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21809688"/>
        <w:docPartObj>
          <w:docPartGallery w:val="Cover Pages"/>
          <w:docPartUnique/>
        </w:docPartObj>
      </w:sdtPr>
      <w:sdtEndPr>
        <w:rPr>
          <w:rFonts w:ascii="Book Antiqua" w:hAnsi="Book Antiqua"/>
          <w:b/>
          <w:sz w:val="24"/>
          <w:szCs w:val="24"/>
        </w:rPr>
      </w:sdtEndPr>
      <w:sdtContent>
        <w:p w:rsidR="00B41C04" w:rsidRPr="00CD25C3" w:rsidRDefault="000D0991" w:rsidP="00B41C04">
          <w:pPr>
            <w:keepNext/>
            <w:spacing w:after="0"/>
            <w:outlineLvl w:val="0"/>
            <w:rPr>
              <w:rFonts w:eastAsia="Times New Roman" w:cstheme="minorHAnsi"/>
              <w:b/>
              <w:bCs/>
              <w:sz w:val="40"/>
              <w:szCs w:val="36"/>
              <w:lang w:eastAsia="el-GR"/>
            </w:rPr>
          </w:pPr>
          <w:r w:rsidRPr="000D0991">
            <w:rPr>
              <w:rFonts w:cstheme="minorHAnsi"/>
              <w:b/>
              <w:bCs/>
              <w:noProof/>
              <w:sz w:val="36"/>
              <w:szCs w:val="36"/>
              <w:lang w:eastAsia="el-GR"/>
            </w:rPr>
            <w:pict>
              <v:group id="Ομάδα 14" o:spid="_x0000_s1026" style="position:absolute;margin-left:358.45pt;margin-top:0;width:244.05pt;height:11in;z-index:251659264;mso-height-percent:1000;mso-position-horizontal-relative:page;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9" alt="Light vertical" style="position:absolute;left:7560;top:8;width:195;height:158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bbb59 [3206]" stroked="f" strokecolor="white" strokeweight="1pt">
                    <v:fill r:id="rId8" o:title="" opacity="52428f" color2="white [3212]" o:opacity2="52428f" type="pattern"/>
                    <v:shadow color="#d8d8d8" offset="3pt,3pt"/>
                  </v:rect>
                </v:group>
                <v:rect id="Rectangle 367" o:spid="_x0000_s1030" style="position:absolute;left:7344;width:4896;height:395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rsidR="00E1138C" w:rsidRDefault="00E1138C">
                        <w:pPr>
                          <w:pStyle w:val="a4"/>
                          <w:rPr>
                            <w:rFonts w:asciiTheme="majorHAnsi" w:eastAsiaTheme="majorEastAsia" w:hAnsiTheme="majorHAnsi" w:cstheme="majorBidi"/>
                            <w:b/>
                            <w:bCs/>
                            <w:color w:val="FFFFFF" w:themeColor="background1"/>
                            <w:sz w:val="96"/>
                            <w:szCs w:val="96"/>
                          </w:rPr>
                        </w:pPr>
                      </w:p>
                    </w:txbxContent>
                  </v:textbox>
                </v:rect>
                <w10:wrap anchorx="page" anchory="page"/>
              </v:group>
            </w:pict>
          </w:r>
          <w:r w:rsidR="00FF2B50">
            <w:rPr>
              <w:rFonts w:eastAsia="Times New Roman" w:cstheme="minorHAnsi"/>
              <w:b/>
              <w:bCs/>
              <w:sz w:val="40"/>
              <w:szCs w:val="36"/>
              <w:lang w:eastAsia="el-GR"/>
            </w:rPr>
            <w:t>4</w:t>
          </w:r>
          <w:r w:rsidR="00FF2B50" w:rsidRPr="00FF2B50">
            <w:rPr>
              <w:rFonts w:eastAsia="Times New Roman" w:cstheme="minorHAnsi"/>
              <w:b/>
              <w:bCs/>
              <w:sz w:val="40"/>
              <w:szCs w:val="36"/>
              <w:vertAlign w:val="superscript"/>
              <w:lang w:eastAsia="el-GR"/>
            </w:rPr>
            <w:t>ο</w:t>
          </w:r>
          <w:r w:rsidR="00FF2B50">
            <w:rPr>
              <w:rFonts w:eastAsia="Times New Roman" w:cstheme="minorHAnsi"/>
              <w:b/>
              <w:bCs/>
              <w:sz w:val="40"/>
              <w:szCs w:val="36"/>
              <w:lang w:eastAsia="el-GR"/>
            </w:rPr>
            <w:t xml:space="preserve"> ΓΕΛ ΠΑΛΑΙΟΥ ΦΑΛΗΡΟΥ</w:t>
          </w:r>
        </w:p>
        <w:p w:rsidR="00FF2B50" w:rsidRDefault="00B41C04" w:rsidP="00B41C04">
          <w:pPr>
            <w:keepNext/>
            <w:spacing w:after="0"/>
            <w:outlineLvl w:val="0"/>
            <w:rPr>
              <w:rFonts w:eastAsia="Times New Roman" w:cstheme="minorHAnsi"/>
              <w:b/>
              <w:bCs/>
              <w:iCs/>
              <w:sz w:val="32"/>
              <w:szCs w:val="32"/>
              <w:lang w:eastAsia="el-GR"/>
            </w:rPr>
          </w:pPr>
          <w:r w:rsidRPr="00CD25C3">
            <w:rPr>
              <w:rFonts w:eastAsia="Times New Roman" w:cstheme="minorHAnsi"/>
              <w:b/>
              <w:bCs/>
              <w:iCs/>
              <w:sz w:val="32"/>
              <w:szCs w:val="32"/>
              <w:lang w:eastAsia="el-GR"/>
            </w:rPr>
            <w:t xml:space="preserve">Ταχ.Δ/νση: </w:t>
          </w:r>
          <w:r w:rsidR="00FF2B50">
            <w:rPr>
              <w:rFonts w:eastAsia="Times New Roman" w:cstheme="minorHAnsi"/>
              <w:b/>
              <w:bCs/>
              <w:iCs/>
              <w:sz w:val="32"/>
              <w:szCs w:val="32"/>
              <w:lang w:eastAsia="el-GR"/>
            </w:rPr>
            <w:t xml:space="preserve">Χαρίτων 34, </w:t>
          </w:r>
          <w:r w:rsidR="00162F48">
            <w:rPr>
              <w:rFonts w:eastAsia="Times New Roman" w:cstheme="minorHAnsi"/>
              <w:b/>
              <w:bCs/>
              <w:iCs/>
              <w:sz w:val="32"/>
              <w:szCs w:val="32"/>
              <w:lang w:eastAsia="el-GR"/>
            </w:rPr>
            <w:t>17564</w:t>
          </w:r>
        </w:p>
        <w:p w:rsidR="00B41C04" w:rsidRPr="00CD25C3" w:rsidRDefault="00FF2B50" w:rsidP="00B41C04">
          <w:pPr>
            <w:keepNext/>
            <w:spacing w:after="0"/>
            <w:outlineLvl w:val="0"/>
            <w:rPr>
              <w:rFonts w:eastAsia="Times New Roman" w:cstheme="minorHAnsi"/>
              <w:b/>
              <w:bCs/>
              <w:iCs/>
              <w:sz w:val="32"/>
              <w:szCs w:val="32"/>
              <w:lang w:eastAsia="el-GR"/>
            </w:rPr>
          </w:pPr>
          <w:r>
            <w:rPr>
              <w:rFonts w:eastAsia="Times New Roman" w:cstheme="minorHAnsi"/>
              <w:b/>
              <w:bCs/>
              <w:iCs/>
              <w:sz w:val="32"/>
              <w:szCs w:val="32"/>
              <w:lang w:eastAsia="el-GR"/>
            </w:rPr>
            <w:t>Παλαιό Φάληρο</w:t>
          </w:r>
        </w:p>
        <w:p w:rsidR="00B41C04" w:rsidRPr="00CD25C3" w:rsidRDefault="00B41C04" w:rsidP="00B41C04">
          <w:pPr>
            <w:spacing w:after="0"/>
            <w:rPr>
              <w:rFonts w:eastAsia="Times New Roman" w:cstheme="minorHAnsi"/>
              <w:b/>
              <w:bCs/>
              <w:iCs/>
              <w:sz w:val="32"/>
              <w:szCs w:val="32"/>
              <w:lang w:eastAsia="el-GR"/>
            </w:rPr>
          </w:pPr>
          <w:r w:rsidRPr="00CD25C3">
            <w:rPr>
              <w:rFonts w:eastAsia="Times New Roman" w:cstheme="minorHAnsi"/>
              <w:b/>
              <w:bCs/>
              <w:iCs/>
              <w:sz w:val="32"/>
              <w:szCs w:val="32"/>
              <w:lang w:eastAsia="el-GR"/>
            </w:rPr>
            <w:t xml:space="preserve">Τηλέφωνα: </w:t>
          </w:r>
          <w:r w:rsidR="00155EBF">
            <w:rPr>
              <w:rFonts w:eastAsia="Times New Roman" w:cstheme="minorHAnsi"/>
              <w:b/>
              <w:bCs/>
              <w:iCs/>
              <w:sz w:val="32"/>
              <w:szCs w:val="32"/>
              <w:lang w:eastAsia="el-GR"/>
            </w:rPr>
            <w:t>21</w:t>
          </w:r>
          <w:r w:rsidR="00155EBF">
            <w:rPr>
              <w:rFonts w:eastAsia="Times New Roman" w:cstheme="minorHAnsi"/>
              <w:b/>
              <w:bCs/>
              <w:iCs/>
              <w:sz w:val="32"/>
              <w:szCs w:val="32"/>
              <w:lang w:val="en-US" w:eastAsia="el-GR"/>
            </w:rPr>
            <w:t>11109108</w:t>
          </w:r>
          <w:r w:rsidR="00ED5F35" w:rsidRPr="00ED5F35">
            <w:rPr>
              <w:rFonts w:eastAsia="Times New Roman" w:cstheme="minorHAnsi"/>
              <w:b/>
              <w:bCs/>
              <w:iCs/>
              <w:sz w:val="32"/>
              <w:szCs w:val="32"/>
              <w:lang w:eastAsia="el-GR"/>
            </w:rPr>
            <w:t>0</w:t>
          </w:r>
        </w:p>
        <w:p w:rsidR="00FD379B" w:rsidRPr="00155EBF" w:rsidRDefault="00B41C04" w:rsidP="00B41C04">
          <w:pPr>
            <w:spacing w:after="120"/>
            <w:rPr>
              <w:rFonts w:eastAsia="Times New Roman" w:cstheme="minorHAnsi"/>
              <w:b/>
              <w:bCs/>
              <w:iCs/>
              <w:sz w:val="32"/>
              <w:szCs w:val="32"/>
              <w:lang w:eastAsia="el-GR"/>
            </w:rPr>
          </w:pPr>
          <w:r w:rsidRPr="00CD25C3">
            <w:rPr>
              <w:rFonts w:eastAsia="Times New Roman" w:cstheme="minorHAnsi"/>
              <w:b/>
              <w:bCs/>
              <w:sz w:val="32"/>
              <w:szCs w:val="32"/>
              <w:lang w:val="en-US" w:eastAsia="el-GR"/>
            </w:rPr>
            <w:t>E</w:t>
          </w:r>
          <w:r w:rsidRPr="00155EBF">
            <w:rPr>
              <w:rFonts w:eastAsia="Times New Roman" w:cstheme="minorHAnsi"/>
              <w:b/>
              <w:bCs/>
              <w:sz w:val="32"/>
              <w:szCs w:val="32"/>
              <w:lang w:eastAsia="el-GR"/>
            </w:rPr>
            <w:t>-</w:t>
          </w:r>
          <w:r w:rsidRPr="00CD25C3">
            <w:rPr>
              <w:rFonts w:eastAsia="Times New Roman" w:cstheme="minorHAnsi"/>
              <w:b/>
              <w:bCs/>
              <w:sz w:val="32"/>
              <w:szCs w:val="32"/>
              <w:lang w:val="en-US" w:eastAsia="el-GR"/>
            </w:rPr>
            <w:t>mail</w:t>
          </w:r>
          <w:r w:rsidRPr="00155EBF">
            <w:rPr>
              <w:rFonts w:eastAsia="Times New Roman" w:cstheme="minorHAnsi"/>
              <w:b/>
              <w:bCs/>
              <w:sz w:val="32"/>
              <w:szCs w:val="32"/>
              <w:lang w:eastAsia="el-GR"/>
            </w:rPr>
            <w:t xml:space="preserve"> : </w:t>
          </w:r>
          <w:hyperlink r:id="rId9" w:history="1">
            <w:r w:rsidR="00ED5F35" w:rsidRPr="00722C60">
              <w:rPr>
                <w:rStyle w:val="-"/>
                <w:rFonts w:eastAsia="Times New Roman" w:cstheme="minorHAnsi"/>
                <w:b/>
                <w:bCs/>
                <w:sz w:val="32"/>
                <w:szCs w:val="32"/>
                <w:lang w:val="en-US" w:eastAsia="el-GR"/>
              </w:rPr>
              <w:t>mail</w:t>
            </w:r>
            <w:r w:rsidR="00ED5F35" w:rsidRPr="00155EBF">
              <w:rPr>
                <w:rStyle w:val="-"/>
                <w:rFonts w:eastAsia="Times New Roman" w:cstheme="minorHAnsi"/>
                <w:b/>
                <w:bCs/>
                <w:sz w:val="32"/>
                <w:szCs w:val="32"/>
                <w:lang w:eastAsia="el-GR"/>
              </w:rPr>
              <w:t>@4</w:t>
            </w:r>
            <w:r w:rsidR="00ED5F35" w:rsidRPr="00722C60">
              <w:rPr>
                <w:rStyle w:val="-"/>
                <w:rFonts w:eastAsia="Times New Roman" w:cstheme="minorHAnsi"/>
                <w:b/>
                <w:bCs/>
                <w:sz w:val="32"/>
                <w:szCs w:val="32"/>
                <w:lang w:val="en-US" w:eastAsia="el-GR"/>
              </w:rPr>
              <w:t>lyk</w:t>
            </w:r>
            <w:r w:rsidR="00ED5F35" w:rsidRPr="00155EBF">
              <w:rPr>
                <w:rStyle w:val="-"/>
                <w:rFonts w:eastAsia="Times New Roman" w:cstheme="minorHAnsi"/>
                <w:b/>
                <w:bCs/>
                <w:sz w:val="32"/>
                <w:szCs w:val="32"/>
                <w:lang w:eastAsia="el-GR"/>
              </w:rPr>
              <w:t>-</w:t>
            </w:r>
            <w:r w:rsidR="00ED5F35" w:rsidRPr="00722C60">
              <w:rPr>
                <w:rStyle w:val="-"/>
                <w:rFonts w:eastAsia="Times New Roman" w:cstheme="minorHAnsi"/>
                <w:b/>
                <w:bCs/>
                <w:sz w:val="32"/>
                <w:szCs w:val="32"/>
                <w:lang w:val="en-US" w:eastAsia="el-GR"/>
              </w:rPr>
              <w:t>p</w:t>
            </w:r>
            <w:r w:rsidR="00ED5F35" w:rsidRPr="00155EBF">
              <w:rPr>
                <w:rStyle w:val="-"/>
                <w:rFonts w:eastAsia="Times New Roman" w:cstheme="minorHAnsi"/>
                <w:b/>
                <w:bCs/>
                <w:sz w:val="32"/>
                <w:szCs w:val="32"/>
                <w:lang w:eastAsia="el-GR"/>
              </w:rPr>
              <w:t>-</w:t>
            </w:r>
            <w:r w:rsidR="00ED5F35" w:rsidRPr="00722C60">
              <w:rPr>
                <w:rStyle w:val="-"/>
                <w:rFonts w:eastAsia="Times New Roman" w:cstheme="minorHAnsi"/>
                <w:b/>
                <w:bCs/>
                <w:sz w:val="32"/>
                <w:szCs w:val="32"/>
                <w:lang w:val="en-US" w:eastAsia="el-GR"/>
              </w:rPr>
              <w:t>falir</w:t>
            </w:r>
            <w:r w:rsidR="00ED5F35" w:rsidRPr="00155EBF">
              <w:rPr>
                <w:rStyle w:val="-"/>
                <w:rFonts w:eastAsia="Times New Roman" w:cstheme="minorHAnsi"/>
                <w:b/>
                <w:bCs/>
                <w:sz w:val="32"/>
                <w:szCs w:val="32"/>
                <w:lang w:eastAsia="el-GR"/>
              </w:rPr>
              <w:t>.</w:t>
            </w:r>
            <w:r w:rsidR="00ED5F35" w:rsidRPr="00722C60">
              <w:rPr>
                <w:rStyle w:val="-"/>
                <w:rFonts w:eastAsia="Times New Roman" w:cstheme="minorHAnsi"/>
                <w:b/>
                <w:bCs/>
                <w:sz w:val="32"/>
                <w:szCs w:val="32"/>
                <w:lang w:val="en-US" w:eastAsia="el-GR"/>
              </w:rPr>
              <w:t>att</w:t>
            </w:r>
            <w:r w:rsidR="00ED5F35" w:rsidRPr="00155EBF">
              <w:rPr>
                <w:rStyle w:val="-"/>
                <w:rFonts w:eastAsia="Times New Roman" w:cstheme="minorHAnsi"/>
                <w:b/>
                <w:bCs/>
                <w:sz w:val="32"/>
                <w:szCs w:val="32"/>
                <w:lang w:eastAsia="el-GR"/>
              </w:rPr>
              <w:t>.</w:t>
            </w:r>
            <w:r w:rsidR="00ED5F35" w:rsidRPr="00722C60">
              <w:rPr>
                <w:rStyle w:val="-"/>
                <w:rFonts w:eastAsia="Times New Roman" w:cstheme="minorHAnsi"/>
                <w:b/>
                <w:bCs/>
                <w:sz w:val="32"/>
                <w:szCs w:val="32"/>
                <w:lang w:val="en-US" w:eastAsia="el-GR"/>
              </w:rPr>
              <w:t>sch</w:t>
            </w:r>
            <w:r w:rsidR="00ED5F35" w:rsidRPr="00155EBF">
              <w:rPr>
                <w:rStyle w:val="-"/>
                <w:rFonts w:eastAsia="Times New Roman" w:cstheme="minorHAnsi"/>
                <w:b/>
                <w:bCs/>
                <w:sz w:val="32"/>
                <w:szCs w:val="32"/>
                <w:lang w:eastAsia="el-GR"/>
              </w:rPr>
              <w:t>.</w:t>
            </w:r>
            <w:r w:rsidR="00ED5F35" w:rsidRPr="00722C60">
              <w:rPr>
                <w:rStyle w:val="-"/>
                <w:rFonts w:eastAsia="Times New Roman" w:cstheme="minorHAnsi"/>
                <w:b/>
                <w:bCs/>
                <w:sz w:val="32"/>
                <w:szCs w:val="32"/>
                <w:lang w:val="en-US" w:eastAsia="el-GR"/>
              </w:rPr>
              <w:t>gr</w:t>
            </w:r>
          </w:hyperlink>
        </w:p>
        <w:p w:rsidR="00B41C04" w:rsidRPr="00B41C04" w:rsidRDefault="00B41C04" w:rsidP="00B41C04">
          <w:pPr>
            <w:spacing w:after="0"/>
            <w:rPr>
              <w:rFonts w:ascii="Times New Roman" w:eastAsia="Times New Roman" w:hAnsi="Times New Roman" w:cs="Times New Roman"/>
              <w:b/>
              <w:bCs/>
              <w:iCs/>
              <w:sz w:val="24"/>
              <w:szCs w:val="24"/>
              <w:lang w:eastAsia="el-GR"/>
            </w:rPr>
          </w:pPr>
          <w:r w:rsidRPr="00CD25C3">
            <w:rPr>
              <w:rFonts w:eastAsia="Times New Roman" w:cstheme="minorHAnsi"/>
              <w:b/>
              <w:bCs/>
              <w:iCs/>
              <w:sz w:val="32"/>
              <w:szCs w:val="32"/>
              <w:lang w:eastAsia="el-GR"/>
            </w:rPr>
            <w:t xml:space="preserve">Ιστοσελίδα: </w:t>
          </w:r>
          <w:hyperlink r:id="rId10" w:history="1">
            <w:r w:rsidR="00ED5F35" w:rsidRPr="00722C60">
              <w:rPr>
                <w:rStyle w:val="-"/>
                <w:rFonts w:eastAsia="Times New Roman" w:cstheme="minorHAnsi"/>
                <w:b/>
                <w:bCs/>
                <w:iCs/>
                <w:sz w:val="32"/>
                <w:szCs w:val="32"/>
                <w:lang w:eastAsia="el-GR"/>
              </w:rPr>
              <w:t>http://4</w:t>
            </w:r>
            <w:r w:rsidR="00ED5F35" w:rsidRPr="00722C60">
              <w:rPr>
                <w:rStyle w:val="-"/>
                <w:rFonts w:eastAsia="Times New Roman" w:cstheme="minorHAnsi"/>
                <w:b/>
                <w:bCs/>
                <w:iCs/>
                <w:sz w:val="32"/>
                <w:szCs w:val="32"/>
                <w:lang w:val="en-US" w:eastAsia="el-GR"/>
              </w:rPr>
              <w:t>lyk</w:t>
            </w:r>
            <w:r w:rsidR="00ED5F35" w:rsidRPr="00722C60">
              <w:rPr>
                <w:rStyle w:val="-"/>
                <w:rFonts w:eastAsia="Times New Roman" w:cstheme="minorHAnsi"/>
                <w:b/>
                <w:bCs/>
                <w:iCs/>
                <w:sz w:val="32"/>
                <w:szCs w:val="32"/>
                <w:lang w:eastAsia="el-GR"/>
              </w:rPr>
              <w:t>-</w:t>
            </w:r>
            <w:r w:rsidR="00ED5F35" w:rsidRPr="00722C60">
              <w:rPr>
                <w:rStyle w:val="-"/>
                <w:rFonts w:eastAsia="Times New Roman" w:cstheme="minorHAnsi"/>
                <w:b/>
                <w:bCs/>
                <w:iCs/>
                <w:sz w:val="32"/>
                <w:szCs w:val="32"/>
                <w:lang w:val="en-US" w:eastAsia="el-GR"/>
              </w:rPr>
              <w:t>p</w:t>
            </w:r>
            <w:r w:rsidR="00ED5F35" w:rsidRPr="00722C60">
              <w:rPr>
                <w:rStyle w:val="-"/>
                <w:rFonts w:eastAsia="Times New Roman" w:cstheme="minorHAnsi"/>
                <w:b/>
                <w:bCs/>
                <w:iCs/>
                <w:sz w:val="32"/>
                <w:szCs w:val="32"/>
                <w:lang w:eastAsia="el-GR"/>
              </w:rPr>
              <w:t>-</w:t>
            </w:r>
            <w:r w:rsidR="00ED5F35" w:rsidRPr="00722C60">
              <w:rPr>
                <w:rStyle w:val="-"/>
                <w:rFonts w:eastAsia="Times New Roman" w:cstheme="minorHAnsi"/>
                <w:b/>
                <w:bCs/>
                <w:iCs/>
                <w:sz w:val="32"/>
                <w:szCs w:val="32"/>
                <w:lang w:val="en-US" w:eastAsia="el-GR"/>
              </w:rPr>
              <w:t>falir</w:t>
            </w:r>
            <w:r w:rsidR="00ED5F35" w:rsidRPr="00722C60">
              <w:rPr>
                <w:rStyle w:val="-"/>
                <w:rFonts w:eastAsia="Times New Roman" w:cstheme="minorHAnsi"/>
                <w:b/>
                <w:bCs/>
                <w:iCs/>
                <w:sz w:val="32"/>
                <w:szCs w:val="32"/>
                <w:lang w:eastAsia="el-GR"/>
              </w:rPr>
              <w:t>.att.sch.gr</w:t>
            </w:r>
          </w:hyperlink>
        </w:p>
        <w:p w:rsidR="002722C2" w:rsidRPr="002722C2" w:rsidRDefault="000D0991" w:rsidP="002722C2">
          <w:pPr>
            <w:keepNext/>
            <w:jc w:val="center"/>
            <w:outlineLvl w:val="0"/>
          </w:pPr>
          <w:r>
            <w:rPr>
              <w:noProof/>
              <w:lang w:eastAsia="el-GR"/>
            </w:rPr>
            <w:pict>
              <v:rect id="Ορθογώνιο 16" o:spid="_x0000_s1031" style="position:absolute;left:0;text-align:left;margin-left:0;margin-top:218pt;width:550.8pt;height:50.4pt;z-index:251661312;visibility:visible;mso-width-percent:900;mso-height-percent:73;mso-position-horizontal:left;mso-position-horizontal-relative:margin;mso-position-vertical-relative:page;mso-width-percent:900;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" o:allowincell="f" fillcolor="#243f60 [16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Τίτλος"/>
                        <w:id w:val="-1357655609"/>
                        <w:dataBinding w:prefixMappings="xmlns:ns0='http://schemas.openxmlformats.org/package/2006/metadata/core-properties' xmlns:ns1='http://purl.org/dc/elements/1.1/'" w:xpath="/ns0:coreProperties[1]/ns1:title[1]" w:storeItemID="{6C3C8BC8-F283-45AE-878A-BAB7291924A1}"/>
                        <w:text/>
                      </w:sdtPr>
                      <w:sdtContent>
                        <w:p w:rsidR="00E1138C" w:rsidRDefault="00E1138C">
                          <w:pPr>
                            <w:pStyle w:val="a4"/>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ΕΣΩΤΕΡΙΚΟΣ ΚΑΝΟΝΙΣΜΟΣ ΛΕΙΤΟΥΡΓΙΑΣ</w:t>
                          </w:r>
                        </w:p>
                      </w:sdtContent>
                    </w:sdt>
                  </w:txbxContent>
                </v:textbox>
                <w10:wrap anchorx="margin" anchory="page"/>
              </v:rect>
            </w:pict>
          </w:r>
          <w:r w:rsidR="002722C2">
            <w:rPr>
              <w:noProof/>
              <w:lang w:eastAsia="el-GR"/>
            </w:rPr>
            <w:drawing>
              <wp:anchor distT="0" distB="0" distL="114300" distR="114300" simplePos="0" relativeHeight="251660288" behindDoc="0" locked="0" layoutInCell="0" allowOverlap="1">
                <wp:simplePos x="0" y="0"/>
                <wp:positionH relativeFrom="page">
                  <wp:align>right</wp:align>
                </wp:positionH>
                <wp:positionV relativeFrom="page">
                  <wp:posOffset>4222477</wp:posOffset>
                </wp:positionV>
                <wp:extent cx="6000750" cy="4500563"/>
                <wp:effectExtent l="19050" t="19050" r="19050" b="14605"/>
                <wp:wrapNone/>
                <wp:docPr id="36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0750" cy="4500563"/>
                        </a:xfrm>
                        <a:prstGeom prst="rect">
                          <a:avLst/>
                        </a:prstGeom>
                        <a:ln w="19050">
                          <a:solidFill>
                            <a:schemeClr val="tx1"/>
                          </a:solidFill>
                        </a:ln>
                      </pic:spPr>
                    </pic:pic>
                  </a:graphicData>
                </a:graphic>
              </wp:anchor>
            </w:drawing>
          </w:r>
          <w:r w:rsidR="00FD379B" w:rsidRPr="00B41C04">
            <w:rPr>
              <w:rFonts w:ascii="Book Antiqua" w:hAnsi="Book Antiqua"/>
              <w:b/>
              <w:sz w:val="24"/>
              <w:szCs w:val="24"/>
            </w:rPr>
            <w:br w:type="page"/>
          </w:r>
        </w:p>
      </w:sdtContent>
    </w:sdt>
    <w:tbl>
      <w:tblPr>
        <w:tblStyle w:val="TableNormal"/>
        <w:tblW w:w="96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3596"/>
        <w:gridCol w:w="3650"/>
      </w:tblGrid>
      <w:tr w:rsidR="00915714" w:rsidTr="00FF2C6D">
        <w:trPr>
          <w:trHeight w:val="493"/>
        </w:trPr>
        <w:tc>
          <w:tcPr>
            <w:tcW w:w="9642" w:type="dxa"/>
            <w:gridSpan w:val="3"/>
            <w:shd w:val="clear" w:color="auto" w:fill="D9D9D9"/>
            <w:vAlign w:val="center"/>
          </w:tcPr>
          <w:p w:rsidR="00915714" w:rsidRDefault="00915714" w:rsidP="00FF2C6D">
            <w:pPr>
              <w:pStyle w:val="TableParagraph"/>
              <w:spacing w:before="78"/>
              <w:ind w:left="110"/>
              <w:rPr>
                <w:b/>
                <w:sz w:val="24"/>
              </w:rPr>
            </w:pPr>
            <w:r>
              <w:rPr>
                <w:b/>
                <w:sz w:val="24"/>
              </w:rPr>
              <w:lastRenderedPageBreak/>
              <w:t>ΤΑΥΤΟΤΗΤΑ</w:t>
            </w:r>
            <w:r>
              <w:rPr>
                <w:b/>
                <w:spacing w:val="-4"/>
                <w:sz w:val="24"/>
              </w:rPr>
              <w:t xml:space="preserve"> </w:t>
            </w:r>
            <w:r>
              <w:rPr>
                <w:b/>
                <w:sz w:val="24"/>
              </w:rPr>
              <w:t>ΤΟΥ</w:t>
            </w:r>
            <w:r>
              <w:rPr>
                <w:b/>
                <w:spacing w:val="-4"/>
                <w:sz w:val="24"/>
              </w:rPr>
              <w:t xml:space="preserve"> </w:t>
            </w:r>
            <w:r>
              <w:rPr>
                <w:b/>
                <w:spacing w:val="-2"/>
                <w:sz w:val="24"/>
              </w:rPr>
              <w:t>ΣΧΟΛΕΙΟΥ</w:t>
            </w:r>
          </w:p>
        </w:tc>
      </w:tr>
      <w:tr w:rsidR="00915714" w:rsidTr="00FF2C6D">
        <w:trPr>
          <w:trHeight w:val="1012"/>
        </w:trPr>
        <w:tc>
          <w:tcPr>
            <w:tcW w:w="5992" w:type="dxa"/>
            <w:gridSpan w:val="2"/>
            <w:vAlign w:val="center"/>
          </w:tcPr>
          <w:p w:rsidR="00915714" w:rsidRPr="00FF2B50" w:rsidRDefault="00915714" w:rsidP="00FF2C6D">
            <w:pPr>
              <w:pStyle w:val="TableParagraph"/>
              <w:spacing w:before="8"/>
              <w:rPr>
                <w:sz w:val="27"/>
                <w:lang w:val="el-GR"/>
              </w:rPr>
            </w:pPr>
            <w:r>
              <w:rPr>
                <w:noProof/>
                <w:lang w:eastAsia="el-GR"/>
              </w:rPr>
              <w:drawing>
                <wp:anchor distT="0" distB="0" distL="0" distR="0" simplePos="0" relativeHeight="251658752" behindDoc="1" locked="0" layoutInCell="1" allowOverlap="1">
                  <wp:simplePos x="0" y="0"/>
                  <wp:positionH relativeFrom="page">
                    <wp:posOffset>508000</wp:posOffset>
                  </wp:positionH>
                  <wp:positionV relativeFrom="page">
                    <wp:posOffset>160020</wp:posOffset>
                  </wp:positionV>
                  <wp:extent cx="428877" cy="4440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28877" cy="444055"/>
                          </a:xfrm>
                          <a:prstGeom prst="rect">
                            <a:avLst/>
                          </a:prstGeom>
                        </pic:spPr>
                      </pic:pic>
                    </a:graphicData>
                  </a:graphic>
                </wp:anchor>
              </w:drawing>
            </w:r>
          </w:p>
          <w:p w:rsidR="00915714" w:rsidRPr="00915714" w:rsidRDefault="00FF2B50" w:rsidP="00FF2C6D">
            <w:pPr>
              <w:pStyle w:val="TableParagraph"/>
              <w:ind w:left="2606"/>
              <w:rPr>
                <w:b/>
                <w:sz w:val="24"/>
                <w:lang w:val="el-GR"/>
              </w:rPr>
            </w:pPr>
            <w:r w:rsidRPr="00FF2B50">
              <w:rPr>
                <w:b/>
                <w:spacing w:val="-2"/>
                <w:sz w:val="28"/>
                <w:szCs w:val="24"/>
                <w:lang w:val="el-GR"/>
              </w:rPr>
              <w:t>4</w:t>
            </w:r>
            <w:r w:rsidR="00915714" w:rsidRPr="00FF2C6D">
              <w:rPr>
                <w:b/>
                <w:spacing w:val="-2"/>
                <w:sz w:val="28"/>
                <w:szCs w:val="24"/>
                <w:vertAlign w:val="superscript"/>
                <w:lang w:val="el-GR"/>
              </w:rPr>
              <w:t>ο</w:t>
            </w:r>
            <w:r w:rsidR="00915714" w:rsidRPr="00FF2C6D">
              <w:rPr>
                <w:b/>
                <w:spacing w:val="-2"/>
                <w:sz w:val="28"/>
                <w:szCs w:val="24"/>
                <w:lang w:val="el-GR"/>
              </w:rPr>
              <w:t xml:space="preserve"> </w:t>
            </w:r>
            <w:r>
              <w:rPr>
                <w:b/>
                <w:spacing w:val="-2"/>
                <w:sz w:val="28"/>
                <w:szCs w:val="24"/>
                <w:lang w:val="el-GR"/>
              </w:rPr>
              <w:t>ΓΕΛ ΠΑΛΑΙΟΥ ΦΑΛΗΡΟΥ</w:t>
            </w:r>
          </w:p>
        </w:tc>
        <w:tc>
          <w:tcPr>
            <w:tcW w:w="3650" w:type="dxa"/>
            <w:vAlign w:val="center"/>
          </w:tcPr>
          <w:p w:rsidR="00915714" w:rsidRPr="00915714" w:rsidRDefault="00915714" w:rsidP="00FF2C6D">
            <w:pPr>
              <w:pStyle w:val="TableParagraph"/>
              <w:ind w:left="109"/>
              <w:rPr>
                <w:b/>
                <w:sz w:val="24"/>
                <w:lang w:val="el-GR"/>
              </w:rPr>
            </w:pPr>
            <w:r w:rsidRPr="00FF2C6D">
              <w:rPr>
                <w:b/>
                <w:sz w:val="28"/>
                <w:szCs w:val="24"/>
                <w:lang w:val="el-GR"/>
              </w:rPr>
              <w:t>Διεύθυνση</w:t>
            </w:r>
            <w:r w:rsidRPr="00FF2C6D">
              <w:rPr>
                <w:b/>
                <w:spacing w:val="50"/>
                <w:sz w:val="28"/>
                <w:szCs w:val="24"/>
                <w:lang w:val="el-GR"/>
              </w:rPr>
              <w:t xml:space="preserve"> </w:t>
            </w:r>
            <w:r w:rsidRPr="00FF2C6D">
              <w:rPr>
                <w:b/>
                <w:spacing w:val="-5"/>
                <w:sz w:val="28"/>
                <w:szCs w:val="24"/>
                <w:lang w:val="el-GR"/>
              </w:rPr>
              <w:t xml:space="preserve">Δ.Ε. </w:t>
            </w:r>
            <w:r w:rsidR="00FF2B50">
              <w:rPr>
                <w:b/>
                <w:spacing w:val="-5"/>
                <w:sz w:val="28"/>
                <w:szCs w:val="24"/>
                <w:lang w:val="el-GR"/>
              </w:rPr>
              <w:t>Δ’</w:t>
            </w:r>
            <w:r w:rsidRPr="00FF2C6D">
              <w:rPr>
                <w:b/>
                <w:spacing w:val="-5"/>
                <w:sz w:val="28"/>
                <w:szCs w:val="24"/>
                <w:lang w:val="el-GR"/>
              </w:rPr>
              <w:t xml:space="preserve"> ΑΘΗΝΑΣ</w:t>
            </w:r>
          </w:p>
        </w:tc>
      </w:tr>
      <w:tr w:rsidR="00915714" w:rsidTr="00FF2C6D">
        <w:trPr>
          <w:trHeight w:val="959"/>
        </w:trPr>
        <w:tc>
          <w:tcPr>
            <w:tcW w:w="2396" w:type="dxa"/>
            <w:vAlign w:val="center"/>
          </w:tcPr>
          <w:p w:rsidR="00915714" w:rsidRPr="00915714" w:rsidRDefault="00915714" w:rsidP="00FF2C6D">
            <w:pPr>
              <w:pStyle w:val="TableParagraph"/>
              <w:rPr>
                <w:rFonts w:ascii="Times New Roman"/>
                <w:sz w:val="24"/>
                <w:lang w:val="el-GR"/>
              </w:rPr>
            </w:pPr>
          </w:p>
        </w:tc>
        <w:tc>
          <w:tcPr>
            <w:tcW w:w="3596" w:type="dxa"/>
            <w:vAlign w:val="center"/>
          </w:tcPr>
          <w:p w:rsidR="00915714" w:rsidRDefault="00915714" w:rsidP="00FF2C6D">
            <w:pPr>
              <w:pStyle w:val="TableParagraph"/>
              <w:ind w:left="107"/>
              <w:rPr>
                <w:sz w:val="24"/>
              </w:rPr>
            </w:pPr>
            <w:r>
              <w:rPr>
                <w:sz w:val="24"/>
              </w:rPr>
              <w:t>Κωδικός</w:t>
            </w:r>
            <w:r>
              <w:rPr>
                <w:spacing w:val="-5"/>
                <w:sz w:val="24"/>
              </w:rPr>
              <w:t xml:space="preserve"> </w:t>
            </w:r>
            <w:r>
              <w:rPr>
                <w:sz w:val="24"/>
              </w:rPr>
              <w:t>Σχολείου</w:t>
            </w:r>
            <w:r>
              <w:rPr>
                <w:spacing w:val="-4"/>
                <w:sz w:val="24"/>
              </w:rPr>
              <w:t xml:space="preserve"> </w:t>
            </w:r>
            <w:r>
              <w:rPr>
                <w:spacing w:val="-2"/>
                <w:sz w:val="24"/>
              </w:rPr>
              <w:t>(ΥΠAIΘ)</w:t>
            </w:r>
          </w:p>
        </w:tc>
        <w:tc>
          <w:tcPr>
            <w:tcW w:w="3650" w:type="dxa"/>
            <w:vAlign w:val="center"/>
          </w:tcPr>
          <w:p w:rsidR="00915714" w:rsidRPr="00915714" w:rsidRDefault="00915714" w:rsidP="00FF2C6D">
            <w:pPr>
              <w:pStyle w:val="TableParagraph"/>
              <w:ind w:left="109"/>
              <w:rPr>
                <w:b/>
                <w:sz w:val="24"/>
                <w:lang w:val="el-GR"/>
              </w:rPr>
            </w:pPr>
            <w:r>
              <w:rPr>
                <w:b/>
                <w:color w:val="000080"/>
                <w:spacing w:val="-4"/>
                <w:sz w:val="24"/>
                <w:lang w:val="el-GR"/>
              </w:rPr>
              <w:t>05</w:t>
            </w:r>
            <w:r w:rsidR="00FF2B50">
              <w:rPr>
                <w:b/>
                <w:color w:val="000080"/>
                <w:spacing w:val="-4"/>
                <w:sz w:val="24"/>
                <w:lang w:val="el-GR"/>
              </w:rPr>
              <w:t>51852</w:t>
            </w:r>
          </w:p>
        </w:tc>
      </w:tr>
    </w:tbl>
    <w:p w:rsidR="00915714" w:rsidRDefault="00915714" w:rsidP="00915714">
      <w:pPr>
        <w:pStyle w:val="a6"/>
        <w:spacing w:before="8"/>
        <w:rPr>
          <w:sz w:val="27"/>
        </w:rPr>
      </w:pPr>
    </w:p>
    <w:tbl>
      <w:tblPr>
        <w:tblStyle w:val="TableNormal"/>
        <w:tblW w:w="9642"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9"/>
        <w:gridCol w:w="3009"/>
        <w:gridCol w:w="1418"/>
        <w:gridCol w:w="3796"/>
      </w:tblGrid>
      <w:tr w:rsidR="00915714" w:rsidTr="00FF2C6D">
        <w:trPr>
          <w:trHeight w:val="421"/>
        </w:trPr>
        <w:tc>
          <w:tcPr>
            <w:tcW w:w="9642" w:type="dxa"/>
            <w:gridSpan w:val="4"/>
            <w:tcBorders>
              <w:bottom w:val="single" w:sz="4" w:space="0" w:color="000000"/>
            </w:tcBorders>
            <w:shd w:val="clear" w:color="auto" w:fill="D9D9D9"/>
            <w:vAlign w:val="center"/>
          </w:tcPr>
          <w:p w:rsidR="00915714" w:rsidRDefault="00915714" w:rsidP="00FF2C6D">
            <w:pPr>
              <w:pStyle w:val="TableParagraph"/>
              <w:spacing w:before="42"/>
              <w:ind w:left="110"/>
              <w:rPr>
                <w:sz w:val="24"/>
              </w:rPr>
            </w:pPr>
            <w:r>
              <w:rPr>
                <w:spacing w:val="-2"/>
                <w:sz w:val="24"/>
              </w:rPr>
              <w:t>ΣΤΟΙΧΕΙΑ</w:t>
            </w:r>
          </w:p>
        </w:tc>
      </w:tr>
      <w:tr w:rsidR="00915714" w:rsidTr="00FF2C6D">
        <w:trPr>
          <w:trHeight w:val="554"/>
        </w:trPr>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915714" w:rsidRDefault="00915714" w:rsidP="00FF2C6D">
            <w:pPr>
              <w:pStyle w:val="TableParagraph"/>
              <w:spacing w:before="107"/>
              <w:ind w:left="115"/>
              <w:rPr>
                <w:sz w:val="24"/>
              </w:rPr>
            </w:pPr>
            <w:r>
              <w:rPr>
                <w:sz w:val="24"/>
              </w:rPr>
              <w:t>Έδρα</w:t>
            </w:r>
            <w:r>
              <w:rPr>
                <w:spacing w:val="-2"/>
                <w:sz w:val="24"/>
              </w:rPr>
              <w:t xml:space="preserve"> </w:t>
            </w:r>
            <w:r>
              <w:rPr>
                <w:sz w:val="24"/>
              </w:rPr>
              <w:t>του</w:t>
            </w:r>
            <w:r>
              <w:rPr>
                <w:spacing w:val="-4"/>
                <w:sz w:val="24"/>
              </w:rPr>
              <w:t xml:space="preserve"> </w:t>
            </w:r>
            <w:r>
              <w:rPr>
                <w:sz w:val="24"/>
              </w:rPr>
              <w:t>Σχολείου</w:t>
            </w:r>
            <w:r>
              <w:rPr>
                <w:spacing w:val="-2"/>
                <w:sz w:val="24"/>
              </w:rPr>
              <w:t xml:space="preserve"> (διεύθυνση)</w:t>
            </w:r>
          </w:p>
        </w:tc>
        <w:tc>
          <w:tcPr>
            <w:tcW w:w="5214" w:type="dxa"/>
            <w:gridSpan w:val="2"/>
            <w:tcBorders>
              <w:top w:val="single" w:sz="4" w:space="0" w:color="000000"/>
              <w:left w:val="single" w:sz="4" w:space="0" w:color="000000"/>
              <w:bottom w:val="single" w:sz="4" w:space="0" w:color="000000"/>
              <w:right w:val="single" w:sz="4" w:space="0" w:color="000000"/>
            </w:tcBorders>
            <w:vAlign w:val="center"/>
          </w:tcPr>
          <w:p w:rsidR="00ED5F35" w:rsidRPr="00ED5F35" w:rsidRDefault="00915714" w:rsidP="00ED5F35">
            <w:pPr>
              <w:pStyle w:val="TableParagraph"/>
              <w:rPr>
                <w:rFonts w:ascii="Times New Roman"/>
                <w:b/>
                <w:bCs/>
                <w:iCs/>
                <w:sz w:val="24"/>
                <w:lang w:val="el-GR"/>
              </w:rPr>
            </w:pPr>
            <w:r>
              <w:rPr>
                <w:rFonts w:ascii="Times New Roman"/>
                <w:sz w:val="24"/>
                <w:lang w:val="el-GR"/>
              </w:rPr>
              <w:t xml:space="preserve"> </w:t>
            </w:r>
            <w:r w:rsidR="00ED5F35" w:rsidRPr="00ED5F35">
              <w:rPr>
                <w:rFonts w:ascii="Times New Roman"/>
                <w:b/>
                <w:bCs/>
                <w:iCs/>
                <w:sz w:val="24"/>
                <w:lang w:val="el-GR"/>
              </w:rPr>
              <w:t>Χαρίτων</w:t>
            </w:r>
            <w:r w:rsidR="00ED5F35" w:rsidRPr="00ED5F35">
              <w:rPr>
                <w:rFonts w:ascii="Times New Roman"/>
                <w:b/>
                <w:bCs/>
                <w:iCs/>
                <w:sz w:val="24"/>
                <w:lang w:val="el-GR"/>
              </w:rPr>
              <w:t xml:space="preserve"> 34, </w:t>
            </w:r>
          </w:p>
          <w:p w:rsidR="00ED5F35" w:rsidRPr="00ED5F35" w:rsidRDefault="00ED5F35" w:rsidP="00ED5F35">
            <w:pPr>
              <w:pStyle w:val="TableParagraph"/>
              <w:rPr>
                <w:rFonts w:ascii="Times New Roman"/>
                <w:b/>
                <w:bCs/>
                <w:iCs/>
                <w:sz w:val="24"/>
                <w:lang w:val="el-GR"/>
              </w:rPr>
            </w:pPr>
            <w:r w:rsidRPr="00ED5F35">
              <w:rPr>
                <w:rFonts w:ascii="Times New Roman"/>
                <w:b/>
                <w:bCs/>
                <w:iCs/>
                <w:sz w:val="24"/>
                <w:lang w:val="el-GR"/>
              </w:rPr>
              <w:t>Παλαιό</w:t>
            </w:r>
            <w:r w:rsidRPr="00ED5F35">
              <w:rPr>
                <w:rFonts w:ascii="Times New Roman"/>
                <w:b/>
                <w:bCs/>
                <w:iCs/>
                <w:sz w:val="24"/>
                <w:lang w:val="el-GR"/>
              </w:rPr>
              <w:t xml:space="preserve"> </w:t>
            </w:r>
            <w:r w:rsidRPr="00ED5F35">
              <w:rPr>
                <w:rFonts w:ascii="Times New Roman"/>
                <w:b/>
                <w:bCs/>
                <w:iCs/>
                <w:sz w:val="24"/>
                <w:lang w:val="el-GR"/>
              </w:rPr>
              <w:t>Φάληρο</w:t>
            </w:r>
            <w:r w:rsidRPr="00ED5F35">
              <w:rPr>
                <w:rFonts w:ascii="Times New Roman"/>
                <w:b/>
                <w:bCs/>
                <w:iCs/>
                <w:sz w:val="24"/>
                <w:lang w:val="el-GR"/>
              </w:rPr>
              <w:t xml:space="preserve"> ,</w:t>
            </w:r>
            <w:r>
              <w:rPr>
                <w:rFonts w:ascii="Times New Roman"/>
                <w:b/>
                <w:bCs/>
                <w:iCs/>
                <w:sz w:val="24"/>
                <w:lang w:val="el-GR"/>
              </w:rPr>
              <w:t>Τ</w:t>
            </w:r>
            <w:r>
              <w:rPr>
                <w:rFonts w:ascii="Times New Roman"/>
                <w:b/>
                <w:bCs/>
                <w:iCs/>
                <w:sz w:val="24"/>
                <w:lang w:val="el-GR"/>
              </w:rPr>
              <w:t>.</w:t>
            </w:r>
            <w:r>
              <w:rPr>
                <w:rFonts w:ascii="Times New Roman"/>
                <w:b/>
                <w:bCs/>
                <w:iCs/>
                <w:sz w:val="24"/>
                <w:lang w:val="el-GR"/>
              </w:rPr>
              <w:t>Κ</w:t>
            </w:r>
            <w:r>
              <w:rPr>
                <w:rFonts w:ascii="Times New Roman"/>
                <w:b/>
                <w:bCs/>
                <w:iCs/>
                <w:sz w:val="24"/>
                <w:lang w:val="el-GR"/>
              </w:rPr>
              <w:t>.17564</w:t>
            </w:r>
          </w:p>
          <w:p w:rsidR="00915714" w:rsidRPr="00915714" w:rsidRDefault="00915714" w:rsidP="00ED5F35">
            <w:pPr>
              <w:pStyle w:val="TableParagraph"/>
              <w:rPr>
                <w:rFonts w:ascii="Times New Roman"/>
                <w:sz w:val="24"/>
                <w:lang w:val="el-GR"/>
              </w:rPr>
            </w:pPr>
          </w:p>
        </w:tc>
      </w:tr>
      <w:tr w:rsidR="00FF2C6D" w:rsidTr="00E1138C">
        <w:trPr>
          <w:trHeight w:val="870"/>
        </w:trPr>
        <w:tc>
          <w:tcPr>
            <w:tcW w:w="1419" w:type="dxa"/>
            <w:tcBorders>
              <w:top w:val="single" w:sz="4" w:space="0" w:color="000000"/>
              <w:left w:val="single" w:sz="4" w:space="0" w:color="000000"/>
              <w:bottom w:val="single" w:sz="4" w:space="0" w:color="000000"/>
              <w:right w:val="single" w:sz="4" w:space="0" w:color="000000"/>
            </w:tcBorders>
            <w:vAlign w:val="center"/>
          </w:tcPr>
          <w:p w:rsidR="00FF2C6D" w:rsidRDefault="00FF2C6D" w:rsidP="00FF2C6D">
            <w:pPr>
              <w:pStyle w:val="TableParagraph"/>
              <w:ind w:left="115"/>
              <w:rPr>
                <w:sz w:val="24"/>
              </w:rPr>
            </w:pPr>
            <w:r>
              <w:rPr>
                <w:spacing w:val="-2"/>
                <w:sz w:val="24"/>
              </w:rPr>
              <w:t>Τηλέφωνο</w:t>
            </w:r>
          </w:p>
        </w:tc>
        <w:tc>
          <w:tcPr>
            <w:tcW w:w="3009" w:type="dxa"/>
            <w:tcBorders>
              <w:top w:val="single" w:sz="4" w:space="0" w:color="000000"/>
              <w:left w:val="single" w:sz="4" w:space="0" w:color="000000"/>
              <w:bottom w:val="single" w:sz="4" w:space="0" w:color="000000"/>
              <w:right w:val="single" w:sz="4" w:space="0" w:color="000000"/>
            </w:tcBorders>
            <w:vAlign w:val="center"/>
          </w:tcPr>
          <w:p w:rsidR="00ED5F35" w:rsidRPr="00915714" w:rsidRDefault="00FF2C6D" w:rsidP="00ED5F35">
            <w:pPr>
              <w:pStyle w:val="TableParagraph"/>
              <w:rPr>
                <w:rFonts w:ascii="Times New Roman"/>
                <w:sz w:val="24"/>
                <w:lang w:val="el-GR"/>
              </w:rPr>
            </w:pPr>
            <w:r>
              <w:rPr>
                <w:rFonts w:ascii="Times New Roman"/>
                <w:sz w:val="24"/>
                <w:lang w:val="el-GR"/>
              </w:rPr>
              <w:t xml:space="preserve">  </w:t>
            </w:r>
          </w:p>
          <w:p w:rsidR="00FF2C6D" w:rsidRPr="00155EBF" w:rsidRDefault="00ED5F35" w:rsidP="00FF2C6D">
            <w:pPr>
              <w:pStyle w:val="TableParagraph"/>
              <w:rPr>
                <w:rFonts w:ascii="Times New Roman"/>
                <w:sz w:val="24"/>
              </w:rPr>
            </w:pPr>
            <w:r w:rsidRPr="00ED5F35">
              <w:rPr>
                <w:rFonts w:ascii="Times New Roman"/>
                <w:sz w:val="24"/>
                <w:lang w:val="el-GR"/>
              </w:rPr>
              <w:t>21</w:t>
            </w:r>
            <w:r w:rsidR="00155EBF">
              <w:rPr>
                <w:rFonts w:ascii="Times New Roman"/>
                <w:sz w:val="24"/>
              </w:rPr>
              <w:t>11109108</w:t>
            </w:r>
          </w:p>
        </w:tc>
        <w:tc>
          <w:tcPr>
            <w:tcW w:w="5214" w:type="dxa"/>
            <w:gridSpan w:val="2"/>
            <w:tcBorders>
              <w:top w:val="single" w:sz="4" w:space="0" w:color="000000"/>
              <w:left w:val="single" w:sz="4" w:space="0" w:color="000000"/>
              <w:bottom w:val="single" w:sz="4" w:space="0" w:color="000000"/>
              <w:right w:val="single" w:sz="4" w:space="0" w:color="000000"/>
            </w:tcBorders>
            <w:vAlign w:val="center"/>
          </w:tcPr>
          <w:p w:rsidR="00FF2C6D" w:rsidRDefault="00FF2C6D" w:rsidP="00FF2C6D">
            <w:pPr>
              <w:pStyle w:val="TableParagraph"/>
              <w:rPr>
                <w:rFonts w:ascii="Times New Roman"/>
                <w:sz w:val="24"/>
              </w:rPr>
            </w:pPr>
          </w:p>
        </w:tc>
      </w:tr>
      <w:tr w:rsidR="00915714" w:rsidRPr="00155EBF" w:rsidTr="00FF2C6D">
        <w:trPr>
          <w:trHeight w:val="913"/>
        </w:trPr>
        <w:tc>
          <w:tcPr>
            <w:tcW w:w="1419" w:type="dxa"/>
            <w:tcBorders>
              <w:top w:val="single" w:sz="4" w:space="0" w:color="000000"/>
              <w:left w:val="single" w:sz="4" w:space="0" w:color="000000"/>
              <w:bottom w:val="single" w:sz="4" w:space="0" w:color="000000"/>
              <w:right w:val="single" w:sz="4" w:space="0" w:color="000000"/>
            </w:tcBorders>
            <w:vAlign w:val="center"/>
          </w:tcPr>
          <w:p w:rsidR="00915714" w:rsidRDefault="00915714" w:rsidP="00FF2C6D">
            <w:pPr>
              <w:pStyle w:val="TableParagraph"/>
              <w:ind w:left="115"/>
              <w:rPr>
                <w:sz w:val="24"/>
              </w:rPr>
            </w:pPr>
            <w:r>
              <w:rPr>
                <w:sz w:val="24"/>
              </w:rPr>
              <w:t>e-</w:t>
            </w:r>
            <w:r>
              <w:rPr>
                <w:spacing w:val="-4"/>
                <w:sz w:val="24"/>
              </w:rPr>
              <w:t>mail</w:t>
            </w:r>
          </w:p>
        </w:tc>
        <w:tc>
          <w:tcPr>
            <w:tcW w:w="3009" w:type="dxa"/>
            <w:tcBorders>
              <w:top w:val="single" w:sz="4" w:space="0" w:color="000000"/>
              <w:left w:val="single" w:sz="4" w:space="0" w:color="000000"/>
              <w:bottom w:val="single" w:sz="4" w:space="0" w:color="000000"/>
              <w:right w:val="single" w:sz="4" w:space="0" w:color="000000"/>
            </w:tcBorders>
            <w:vAlign w:val="center"/>
          </w:tcPr>
          <w:p w:rsidR="00915714" w:rsidRDefault="000D0991" w:rsidP="00FF2C6D">
            <w:pPr>
              <w:pStyle w:val="TableParagraph"/>
              <w:rPr>
                <w:rFonts w:ascii="Times New Roman"/>
                <w:sz w:val="24"/>
              </w:rPr>
            </w:pPr>
            <w:hyperlink r:id="rId13" w:history="1">
              <w:r w:rsidR="00ED5F35" w:rsidRPr="00ED5F35">
                <w:rPr>
                  <w:rStyle w:val="-"/>
                  <w:rFonts w:ascii="Times New Roman"/>
                  <w:b/>
                  <w:bCs/>
                  <w:sz w:val="24"/>
                </w:rPr>
                <w:t>mail@4lyk-p-falir.att.sch.gr</w:t>
              </w:r>
            </w:hyperlink>
          </w:p>
        </w:tc>
        <w:tc>
          <w:tcPr>
            <w:tcW w:w="1418" w:type="dxa"/>
            <w:tcBorders>
              <w:top w:val="single" w:sz="4" w:space="0" w:color="000000"/>
              <w:left w:val="single" w:sz="4" w:space="0" w:color="000000"/>
              <w:bottom w:val="single" w:sz="4" w:space="0" w:color="000000"/>
              <w:right w:val="single" w:sz="4" w:space="0" w:color="000000"/>
            </w:tcBorders>
            <w:vAlign w:val="center"/>
          </w:tcPr>
          <w:p w:rsidR="00915714" w:rsidRDefault="00915714" w:rsidP="00FF2C6D">
            <w:pPr>
              <w:pStyle w:val="TableParagraph"/>
              <w:ind w:left="112"/>
              <w:rPr>
                <w:sz w:val="24"/>
              </w:rPr>
            </w:pPr>
            <w:r>
              <w:rPr>
                <w:spacing w:val="-2"/>
                <w:sz w:val="24"/>
              </w:rPr>
              <w:t>Ιστοσελίδα</w:t>
            </w:r>
          </w:p>
        </w:tc>
        <w:tc>
          <w:tcPr>
            <w:tcW w:w="3796" w:type="dxa"/>
            <w:tcBorders>
              <w:top w:val="single" w:sz="4" w:space="0" w:color="000000"/>
              <w:left w:val="single" w:sz="4" w:space="0" w:color="000000"/>
              <w:bottom w:val="single" w:sz="4" w:space="0" w:color="000000"/>
              <w:right w:val="single" w:sz="4" w:space="0" w:color="000000"/>
            </w:tcBorders>
            <w:vAlign w:val="center"/>
          </w:tcPr>
          <w:p w:rsidR="00915714" w:rsidRPr="00FF2C6D" w:rsidRDefault="00FF2C6D" w:rsidP="00ED5F35">
            <w:pPr>
              <w:pStyle w:val="TableParagraph"/>
              <w:rPr>
                <w:rFonts w:ascii="Times New Roman"/>
                <w:sz w:val="24"/>
              </w:rPr>
            </w:pPr>
            <w:r w:rsidRPr="00FF2C6D">
              <w:rPr>
                <w:rFonts w:ascii="Times New Roman"/>
                <w:sz w:val="24"/>
              </w:rPr>
              <w:t xml:space="preserve"> </w:t>
            </w:r>
            <w:hyperlink r:id="rId14" w:history="1">
              <w:r w:rsidR="00ED5F35" w:rsidRPr="00ED5F35">
                <w:rPr>
                  <w:rStyle w:val="-"/>
                  <w:rFonts w:ascii="Times New Roman"/>
                  <w:b/>
                  <w:bCs/>
                  <w:sz w:val="24"/>
                </w:rPr>
                <w:t>mail@4lyk-p-falir.att.sch.gr</w:t>
              </w:r>
            </w:hyperlink>
          </w:p>
        </w:tc>
      </w:tr>
      <w:tr w:rsidR="00915714" w:rsidTr="00FF2C6D">
        <w:trPr>
          <w:trHeight w:val="1005"/>
        </w:trPr>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915714" w:rsidRDefault="00915714" w:rsidP="00FF2C6D">
            <w:pPr>
              <w:pStyle w:val="TableParagraph"/>
              <w:ind w:left="115"/>
              <w:rPr>
                <w:sz w:val="24"/>
              </w:rPr>
            </w:pPr>
            <w:r>
              <w:rPr>
                <w:sz w:val="24"/>
              </w:rPr>
              <w:t>Διευθυντής</w:t>
            </w:r>
            <w:r>
              <w:rPr>
                <w:spacing w:val="-5"/>
                <w:sz w:val="24"/>
              </w:rPr>
              <w:t xml:space="preserve"> </w:t>
            </w:r>
            <w:r>
              <w:rPr>
                <w:sz w:val="24"/>
              </w:rPr>
              <w:t>Σχολικής</w:t>
            </w:r>
            <w:r>
              <w:rPr>
                <w:spacing w:val="-5"/>
                <w:sz w:val="24"/>
              </w:rPr>
              <w:t xml:space="preserve"> </w:t>
            </w:r>
            <w:r>
              <w:rPr>
                <w:spacing w:val="-2"/>
                <w:sz w:val="24"/>
              </w:rPr>
              <w:t>Μονάδας</w:t>
            </w:r>
          </w:p>
        </w:tc>
        <w:tc>
          <w:tcPr>
            <w:tcW w:w="5214" w:type="dxa"/>
            <w:gridSpan w:val="2"/>
            <w:tcBorders>
              <w:top w:val="single" w:sz="4" w:space="0" w:color="000000"/>
              <w:left w:val="single" w:sz="4" w:space="0" w:color="000000"/>
              <w:bottom w:val="single" w:sz="4" w:space="0" w:color="000000"/>
              <w:right w:val="single" w:sz="4" w:space="0" w:color="000000"/>
            </w:tcBorders>
            <w:vAlign w:val="center"/>
          </w:tcPr>
          <w:p w:rsidR="00915714" w:rsidRPr="00FF2C6D" w:rsidRDefault="00FF2C6D" w:rsidP="00FF2C6D">
            <w:pPr>
              <w:pStyle w:val="TableParagraph"/>
              <w:rPr>
                <w:rFonts w:ascii="Times New Roman"/>
                <w:sz w:val="24"/>
                <w:lang w:val="el-GR"/>
              </w:rPr>
            </w:pPr>
            <w:r>
              <w:rPr>
                <w:rFonts w:ascii="Times New Roman"/>
                <w:sz w:val="24"/>
                <w:lang w:val="el-GR"/>
              </w:rPr>
              <w:t xml:space="preserve"> </w:t>
            </w:r>
            <w:r w:rsidR="00FF2B50">
              <w:rPr>
                <w:rFonts w:ascii="Times New Roman"/>
                <w:sz w:val="24"/>
                <w:lang w:val="el-GR"/>
              </w:rPr>
              <w:t>Ανδρέου</w:t>
            </w:r>
            <w:r w:rsidR="00FF2B50">
              <w:rPr>
                <w:rFonts w:ascii="Times New Roman"/>
                <w:sz w:val="24"/>
                <w:lang w:val="el-GR"/>
              </w:rPr>
              <w:t xml:space="preserve"> </w:t>
            </w:r>
            <w:r w:rsidR="00FF2B50">
              <w:rPr>
                <w:rFonts w:ascii="Times New Roman"/>
                <w:sz w:val="24"/>
                <w:lang w:val="el-GR"/>
              </w:rPr>
              <w:t>Φώτης</w:t>
            </w:r>
            <w:r w:rsidR="00FF2B50">
              <w:rPr>
                <w:rFonts w:ascii="Times New Roman"/>
                <w:sz w:val="24"/>
                <w:lang w:val="el-GR"/>
              </w:rPr>
              <w:t xml:space="preserve"> </w:t>
            </w:r>
            <w:r w:rsidR="00FF2B50">
              <w:rPr>
                <w:rFonts w:ascii="Times New Roman"/>
                <w:sz w:val="24"/>
                <w:lang w:val="el-GR"/>
              </w:rPr>
              <w:t>ΠΕ</w:t>
            </w:r>
            <w:r w:rsidR="00FF2B50">
              <w:rPr>
                <w:rFonts w:ascii="Times New Roman"/>
                <w:sz w:val="24"/>
                <w:lang w:val="el-GR"/>
              </w:rPr>
              <w:t>02</w:t>
            </w:r>
          </w:p>
        </w:tc>
      </w:tr>
      <w:tr w:rsidR="00915714" w:rsidTr="00FF2C6D">
        <w:trPr>
          <w:trHeight w:val="861"/>
        </w:trPr>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915714" w:rsidRDefault="00915714" w:rsidP="00FF2C6D">
            <w:pPr>
              <w:pStyle w:val="TableParagraph"/>
              <w:spacing w:before="1"/>
              <w:ind w:left="115"/>
              <w:rPr>
                <w:sz w:val="24"/>
              </w:rPr>
            </w:pPr>
            <w:r>
              <w:rPr>
                <w:sz w:val="24"/>
              </w:rPr>
              <w:t>Υποδιευθυντές</w:t>
            </w:r>
            <w:r>
              <w:rPr>
                <w:spacing w:val="-4"/>
                <w:sz w:val="24"/>
              </w:rPr>
              <w:t xml:space="preserve"> </w:t>
            </w:r>
            <w:r>
              <w:rPr>
                <w:sz w:val="24"/>
              </w:rPr>
              <w:t>Α</w:t>
            </w:r>
            <w:r>
              <w:rPr>
                <w:spacing w:val="-1"/>
                <w:sz w:val="24"/>
              </w:rPr>
              <w:t xml:space="preserve"> </w:t>
            </w:r>
            <w:r>
              <w:rPr>
                <w:sz w:val="24"/>
              </w:rPr>
              <w:t>&amp;</w:t>
            </w:r>
            <w:r>
              <w:rPr>
                <w:spacing w:val="-2"/>
                <w:sz w:val="24"/>
              </w:rPr>
              <w:t xml:space="preserve"> </w:t>
            </w:r>
            <w:r>
              <w:rPr>
                <w:spacing w:val="-10"/>
                <w:sz w:val="24"/>
              </w:rPr>
              <w:t>Β</w:t>
            </w:r>
          </w:p>
        </w:tc>
        <w:tc>
          <w:tcPr>
            <w:tcW w:w="5214" w:type="dxa"/>
            <w:gridSpan w:val="2"/>
            <w:tcBorders>
              <w:top w:val="single" w:sz="4" w:space="0" w:color="000000"/>
              <w:left w:val="single" w:sz="4" w:space="0" w:color="000000"/>
              <w:bottom w:val="single" w:sz="4" w:space="0" w:color="000000"/>
              <w:right w:val="single" w:sz="4" w:space="0" w:color="000000"/>
            </w:tcBorders>
            <w:vAlign w:val="center"/>
          </w:tcPr>
          <w:p w:rsidR="00915714" w:rsidRDefault="003D6EB4" w:rsidP="00FF2C6D">
            <w:pPr>
              <w:pStyle w:val="TableParagraph"/>
              <w:rPr>
                <w:rFonts w:ascii="Times New Roman"/>
                <w:sz w:val="24"/>
                <w:lang w:val="el-GR"/>
              </w:rPr>
            </w:pPr>
            <w:r>
              <w:rPr>
                <w:rFonts w:ascii="Times New Roman"/>
                <w:sz w:val="24"/>
                <w:lang w:val="el-GR"/>
              </w:rPr>
              <w:t xml:space="preserve"> </w:t>
            </w:r>
            <w:r w:rsidR="00FF2B50">
              <w:rPr>
                <w:rFonts w:ascii="Times New Roman"/>
                <w:sz w:val="24"/>
                <w:lang w:val="el-GR"/>
              </w:rPr>
              <w:t>Βιρβιδάκη</w:t>
            </w:r>
            <w:r w:rsidR="00FF2B50">
              <w:rPr>
                <w:rFonts w:ascii="Times New Roman"/>
                <w:sz w:val="24"/>
                <w:lang w:val="el-GR"/>
              </w:rPr>
              <w:t xml:space="preserve"> </w:t>
            </w:r>
            <w:r w:rsidR="00FF2B50">
              <w:rPr>
                <w:rFonts w:ascii="Times New Roman"/>
                <w:sz w:val="24"/>
                <w:lang w:val="el-GR"/>
              </w:rPr>
              <w:t>Αικατερίνη</w:t>
            </w:r>
            <w:r w:rsidR="00FF2B50">
              <w:rPr>
                <w:rFonts w:ascii="Times New Roman"/>
                <w:sz w:val="24"/>
                <w:lang w:val="el-GR"/>
              </w:rPr>
              <w:t xml:space="preserve"> </w:t>
            </w:r>
            <w:r w:rsidR="00FF2B50">
              <w:rPr>
                <w:rFonts w:ascii="Times New Roman"/>
                <w:sz w:val="24"/>
                <w:lang w:val="el-GR"/>
              </w:rPr>
              <w:t>ΠΕ</w:t>
            </w:r>
            <w:r w:rsidR="00FF2B50">
              <w:rPr>
                <w:rFonts w:ascii="Times New Roman"/>
                <w:sz w:val="24"/>
                <w:lang w:val="el-GR"/>
              </w:rPr>
              <w:t>80</w:t>
            </w:r>
          </w:p>
          <w:p w:rsidR="003D6EB4" w:rsidRPr="003D6EB4" w:rsidRDefault="003D6EB4" w:rsidP="00FF2C6D">
            <w:pPr>
              <w:pStyle w:val="TableParagraph"/>
              <w:rPr>
                <w:rFonts w:ascii="Times New Roman"/>
                <w:sz w:val="24"/>
                <w:lang w:val="el-GR"/>
              </w:rPr>
            </w:pPr>
            <w:r>
              <w:rPr>
                <w:rFonts w:ascii="Times New Roman"/>
                <w:sz w:val="24"/>
                <w:lang w:val="el-GR"/>
              </w:rPr>
              <w:t xml:space="preserve"> </w:t>
            </w:r>
            <w:r w:rsidR="00FF2B50">
              <w:rPr>
                <w:rFonts w:ascii="Times New Roman"/>
                <w:sz w:val="24"/>
                <w:lang w:val="el-GR"/>
              </w:rPr>
              <w:t>Τούντα</w:t>
            </w:r>
            <w:r w:rsidR="00FF2B50">
              <w:rPr>
                <w:rFonts w:ascii="Times New Roman"/>
                <w:sz w:val="24"/>
                <w:lang w:val="el-GR"/>
              </w:rPr>
              <w:t xml:space="preserve"> </w:t>
            </w:r>
            <w:r w:rsidR="00FF2B50">
              <w:rPr>
                <w:rFonts w:ascii="Times New Roman"/>
                <w:sz w:val="24"/>
                <w:lang w:val="el-GR"/>
              </w:rPr>
              <w:t>Δωροθέα</w:t>
            </w:r>
            <w:r>
              <w:rPr>
                <w:rFonts w:ascii="Times New Roman"/>
                <w:sz w:val="24"/>
                <w:lang w:val="el-GR"/>
              </w:rPr>
              <w:t xml:space="preserve"> </w:t>
            </w:r>
            <w:r>
              <w:rPr>
                <w:rFonts w:ascii="Times New Roman"/>
                <w:sz w:val="24"/>
                <w:lang w:val="el-GR"/>
              </w:rPr>
              <w:t>ΠΕ</w:t>
            </w:r>
            <w:r w:rsidR="00FF2B50">
              <w:rPr>
                <w:rFonts w:ascii="Times New Roman"/>
                <w:sz w:val="24"/>
                <w:lang w:val="el-GR"/>
              </w:rPr>
              <w:t>02</w:t>
            </w:r>
          </w:p>
        </w:tc>
      </w:tr>
      <w:tr w:rsidR="00915714" w:rsidTr="00FF2C6D">
        <w:trPr>
          <w:trHeight w:val="810"/>
        </w:trPr>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915714" w:rsidRDefault="00915714" w:rsidP="00FF2C6D">
            <w:pPr>
              <w:pStyle w:val="TableParagraph"/>
              <w:tabs>
                <w:tab w:val="left" w:pos="2919"/>
              </w:tabs>
              <w:spacing w:before="69" w:line="276" w:lineRule="auto"/>
              <w:ind w:left="115" w:right="87"/>
              <w:rPr>
                <w:sz w:val="24"/>
              </w:rPr>
            </w:pPr>
            <w:r>
              <w:rPr>
                <w:spacing w:val="-2"/>
                <w:sz w:val="24"/>
              </w:rPr>
              <w:t>Πρόεδρος</w:t>
            </w:r>
            <w:r w:rsidR="003D6EB4">
              <w:rPr>
                <w:sz w:val="24"/>
                <w:lang w:val="el-GR"/>
              </w:rPr>
              <w:t xml:space="preserve"> </w:t>
            </w:r>
            <w:r>
              <w:rPr>
                <w:spacing w:val="-2"/>
                <w:sz w:val="24"/>
              </w:rPr>
              <w:t>Συλλόγου Γονέων/Κηδεμόνων</w:t>
            </w:r>
          </w:p>
        </w:tc>
        <w:tc>
          <w:tcPr>
            <w:tcW w:w="5214" w:type="dxa"/>
            <w:gridSpan w:val="2"/>
            <w:tcBorders>
              <w:top w:val="single" w:sz="4" w:space="0" w:color="000000"/>
              <w:left w:val="single" w:sz="4" w:space="0" w:color="000000"/>
              <w:bottom w:val="single" w:sz="4" w:space="0" w:color="000000"/>
              <w:right w:val="single" w:sz="4" w:space="0" w:color="000000"/>
            </w:tcBorders>
            <w:vAlign w:val="center"/>
          </w:tcPr>
          <w:p w:rsidR="00915714" w:rsidRPr="00747749" w:rsidRDefault="003D6EB4" w:rsidP="00FF2C6D">
            <w:pPr>
              <w:pStyle w:val="TableParagraph"/>
              <w:rPr>
                <w:rFonts w:ascii="Times New Roman"/>
                <w:sz w:val="24"/>
                <w:lang w:val="el-GR"/>
              </w:rPr>
            </w:pPr>
            <w:r>
              <w:rPr>
                <w:rFonts w:ascii="Times New Roman"/>
                <w:sz w:val="24"/>
                <w:lang w:val="el-GR"/>
              </w:rPr>
              <w:t xml:space="preserve"> </w:t>
            </w:r>
            <w:r w:rsidR="00747749">
              <w:rPr>
                <w:rFonts w:ascii="Times New Roman"/>
                <w:sz w:val="24"/>
                <w:lang w:val="el-GR"/>
              </w:rPr>
              <w:t>Καμέλια</w:t>
            </w:r>
            <w:r w:rsidR="00747749">
              <w:rPr>
                <w:rFonts w:ascii="Times New Roman"/>
                <w:sz w:val="24"/>
                <w:lang w:val="el-GR"/>
              </w:rPr>
              <w:t xml:space="preserve"> </w:t>
            </w:r>
            <w:r w:rsidR="00747749">
              <w:rPr>
                <w:rFonts w:ascii="Times New Roman"/>
                <w:sz w:val="24"/>
                <w:lang w:val="el-GR"/>
              </w:rPr>
              <w:t>Φωστιέρη</w:t>
            </w:r>
          </w:p>
        </w:tc>
      </w:tr>
    </w:tbl>
    <w:p w:rsidR="003D6EB4" w:rsidRDefault="00D47301" w:rsidP="00A31E92">
      <w:pPr>
        <w:pStyle w:val="13"/>
      </w:pPr>
      <w:r>
        <w:br w:type="page"/>
      </w:r>
      <w:bookmarkStart w:id="0" w:name="_Toc114479845"/>
      <w:r w:rsidR="003D6EB4">
        <w:lastRenderedPageBreak/>
        <w:t>Περιεχόμενα</w:t>
      </w:r>
      <w:bookmarkEnd w:id="0"/>
    </w:p>
    <w:p w:rsidR="00D72B17" w:rsidRDefault="000D0991">
      <w:pPr>
        <w:pStyle w:val="12"/>
        <w:tabs>
          <w:tab w:val="right" w:leader="dot" w:pos="9629"/>
        </w:tabs>
        <w:rPr>
          <w:rFonts w:eastAsiaTheme="minorEastAsia"/>
          <w:noProof/>
          <w:lang w:eastAsia="el-GR"/>
        </w:rPr>
      </w:pPr>
      <w:r>
        <w:rPr>
          <w:rFonts w:cstheme="minorHAnsi"/>
          <w:b/>
          <w:sz w:val="24"/>
          <w:szCs w:val="24"/>
        </w:rPr>
        <w:fldChar w:fldCharType="begin"/>
      </w:r>
      <w:r w:rsidR="00A31E92">
        <w:rPr>
          <w:rFonts w:cstheme="minorHAnsi"/>
          <w:b/>
          <w:sz w:val="24"/>
          <w:szCs w:val="24"/>
        </w:rPr>
        <w:instrText xml:space="preserve"> TOC \h \z \t "ΣΤΥΛ 2;2;Σ1;1;Σ3;3" </w:instrText>
      </w:r>
      <w:r>
        <w:rPr>
          <w:rFonts w:cstheme="minorHAnsi"/>
          <w:b/>
          <w:sz w:val="24"/>
          <w:szCs w:val="24"/>
        </w:rPr>
        <w:fldChar w:fldCharType="separate"/>
      </w:r>
      <w:hyperlink w:anchor="_Toc114479845" w:history="1">
        <w:r w:rsidR="00D72B17" w:rsidRPr="002E5D5C">
          <w:rPr>
            <w:rStyle w:val="-"/>
            <w:noProof/>
          </w:rPr>
          <w:t>Περιεχόμενα</w:t>
        </w:r>
        <w:r w:rsidR="00D72B17">
          <w:rPr>
            <w:noProof/>
            <w:webHidden/>
          </w:rPr>
          <w:tab/>
        </w:r>
        <w:r>
          <w:rPr>
            <w:noProof/>
            <w:webHidden/>
          </w:rPr>
          <w:fldChar w:fldCharType="begin"/>
        </w:r>
        <w:r w:rsidR="00D72B17">
          <w:rPr>
            <w:noProof/>
            <w:webHidden/>
          </w:rPr>
          <w:instrText xml:space="preserve"> PAGEREF _Toc114479845 \h </w:instrText>
        </w:r>
        <w:r>
          <w:rPr>
            <w:noProof/>
            <w:webHidden/>
          </w:rPr>
        </w:r>
        <w:r>
          <w:rPr>
            <w:noProof/>
            <w:webHidden/>
          </w:rPr>
          <w:fldChar w:fldCharType="separate"/>
        </w:r>
        <w:r w:rsidR="00162F48">
          <w:rPr>
            <w:noProof/>
            <w:webHidden/>
          </w:rPr>
          <w:t>2</w:t>
        </w:r>
        <w:r>
          <w:rPr>
            <w:noProof/>
            <w:webHidden/>
          </w:rPr>
          <w:fldChar w:fldCharType="end"/>
        </w:r>
      </w:hyperlink>
    </w:p>
    <w:p w:rsidR="00D72B17" w:rsidRDefault="000D0991">
      <w:pPr>
        <w:pStyle w:val="12"/>
        <w:tabs>
          <w:tab w:val="right" w:leader="dot" w:pos="9629"/>
        </w:tabs>
        <w:rPr>
          <w:rFonts w:eastAsiaTheme="minorEastAsia"/>
          <w:noProof/>
          <w:lang w:eastAsia="el-GR"/>
        </w:rPr>
      </w:pPr>
      <w:hyperlink w:anchor="_Toc114479846" w:history="1">
        <w:r w:rsidR="00D72B17" w:rsidRPr="002E5D5C">
          <w:rPr>
            <w:rStyle w:val="-"/>
            <w:noProof/>
          </w:rPr>
          <w:t>1 Βασικές αρχές και στόχοι του Εσωτερικού Κανονισμού Λειτουργίας</w:t>
        </w:r>
        <w:r w:rsidR="00D72B17">
          <w:rPr>
            <w:noProof/>
            <w:webHidden/>
          </w:rPr>
          <w:tab/>
        </w:r>
        <w:r>
          <w:rPr>
            <w:noProof/>
            <w:webHidden/>
          </w:rPr>
          <w:fldChar w:fldCharType="begin"/>
        </w:r>
        <w:r w:rsidR="00D72B17">
          <w:rPr>
            <w:noProof/>
            <w:webHidden/>
          </w:rPr>
          <w:instrText xml:space="preserve"> PAGEREF _Toc114479846 \h </w:instrText>
        </w:r>
        <w:r>
          <w:rPr>
            <w:noProof/>
            <w:webHidden/>
          </w:rPr>
        </w:r>
        <w:r>
          <w:rPr>
            <w:noProof/>
            <w:webHidden/>
          </w:rPr>
          <w:fldChar w:fldCharType="separate"/>
        </w:r>
        <w:r w:rsidR="00162F48">
          <w:rPr>
            <w:noProof/>
            <w:webHidden/>
          </w:rPr>
          <w:t>3</w:t>
        </w:r>
        <w:r>
          <w:rPr>
            <w:noProof/>
            <w:webHidden/>
          </w:rPr>
          <w:fldChar w:fldCharType="end"/>
        </w:r>
      </w:hyperlink>
    </w:p>
    <w:p w:rsidR="00D72B17" w:rsidRDefault="000D0991">
      <w:pPr>
        <w:pStyle w:val="12"/>
        <w:tabs>
          <w:tab w:val="right" w:leader="dot" w:pos="9629"/>
        </w:tabs>
        <w:rPr>
          <w:rFonts w:eastAsiaTheme="minorEastAsia"/>
          <w:noProof/>
          <w:lang w:eastAsia="el-GR"/>
        </w:rPr>
      </w:pPr>
      <w:hyperlink w:anchor="_Toc114479847" w:history="1">
        <w:r w:rsidR="00D72B17" w:rsidRPr="002E5D5C">
          <w:rPr>
            <w:rStyle w:val="-"/>
            <w:noProof/>
          </w:rPr>
          <w:t>2 Λειτουργία</w:t>
        </w:r>
        <w:r w:rsidR="00D72B17" w:rsidRPr="002E5D5C">
          <w:rPr>
            <w:rStyle w:val="-"/>
            <w:noProof/>
            <w:spacing w:val="-3"/>
          </w:rPr>
          <w:t xml:space="preserve"> </w:t>
        </w:r>
        <w:r w:rsidR="00D72B17" w:rsidRPr="002E5D5C">
          <w:rPr>
            <w:rStyle w:val="-"/>
            <w:noProof/>
          </w:rPr>
          <w:t>του</w:t>
        </w:r>
        <w:r w:rsidR="00D72B17" w:rsidRPr="002E5D5C">
          <w:rPr>
            <w:rStyle w:val="-"/>
            <w:noProof/>
            <w:spacing w:val="-3"/>
          </w:rPr>
          <w:t xml:space="preserve"> </w:t>
        </w:r>
        <w:r w:rsidR="00D72B17" w:rsidRPr="002E5D5C">
          <w:rPr>
            <w:rStyle w:val="-"/>
            <w:noProof/>
            <w:spacing w:val="-2"/>
          </w:rPr>
          <w:t>Σχολείου</w:t>
        </w:r>
        <w:r w:rsidR="00D72B17">
          <w:rPr>
            <w:noProof/>
            <w:webHidden/>
          </w:rPr>
          <w:tab/>
        </w:r>
        <w:r>
          <w:rPr>
            <w:noProof/>
            <w:webHidden/>
          </w:rPr>
          <w:fldChar w:fldCharType="begin"/>
        </w:r>
        <w:r w:rsidR="00D72B17">
          <w:rPr>
            <w:noProof/>
            <w:webHidden/>
          </w:rPr>
          <w:instrText xml:space="preserve"> PAGEREF _Toc114479847 \h </w:instrText>
        </w:r>
        <w:r>
          <w:rPr>
            <w:noProof/>
            <w:webHidden/>
          </w:rPr>
        </w:r>
        <w:r>
          <w:rPr>
            <w:noProof/>
            <w:webHidden/>
          </w:rPr>
          <w:fldChar w:fldCharType="separate"/>
        </w:r>
        <w:r w:rsidR="00162F48">
          <w:rPr>
            <w:noProof/>
            <w:webHidden/>
          </w:rPr>
          <w:t>3</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48" w:history="1">
        <w:r w:rsidR="00D72B17" w:rsidRPr="002E5D5C">
          <w:rPr>
            <w:rStyle w:val="-"/>
            <w:noProof/>
          </w:rPr>
          <w:t>ΠΡΟΣΕΛΕΥΣΗ</w:t>
        </w:r>
        <w:r w:rsidR="00D72B17">
          <w:rPr>
            <w:noProof/>
            <w:webHidden/>
          </w:rPr>
          <w:tab/>
        </w:r>
        <w:r>
          <w:rPr>
            <w:noProof/>
            <w:webHidden/>
          </w:rPr>
          <w:fldChar w:fldCharType="begin"/>
        </w:r>
        <w:r w:rsidR="00D72B17">
          <w:rPr>
            <w:noProof/>
            <w:webHidden/>
          </w:rPr>
          <w:instrText xml:space="preserve"> PAGEREF _Toc114479848 \h </w:instrText>
        </w:r>
        <w:r>
          <w:rPr>
            <w:noProof/>
            <w:webHidden/>
          </w:rPr>
        </w:r>
        <w:r>
          <w:rPr>
            <w:noProof/>
            <w:webHidden/>
          </w:rPr>
          <w:fldChar w:fldCharType="separate"/>
        </w:r>
        <w:r w:rsidR="00162F48">
          <w:rPr>
            <w:noProof/>
            <w:webHidden/>
          </w:rPr>
          <w:t>3</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49" w:history="1">
        <w:r w:rsidR="00D72B17" w:rsidRPr="002E5D5C">
          <w:rPr>
            <w:rStyle w:val="-"/>
            <w:noProof/>
          </w:rPr>
          <w:t>ΕΚΠΑΙΔΕΥΤΙΚΗ ΔΙΑΔΙΚΑΣΙΑ</w:t>
        </w:r>
        <w:r w:rsidR="00D72B17">
          <w:rPr>
            <w:noProof/>
            <w:webHidden/>
          </w:rPr>
          <w:tab/>
        </w:r>
        <w:r>
          <w:rPr>
            <w:noProof/>
            <w:webHidden/>
          </w:rPr>
          <w:fldChar w:fldCharType="begin"/>
        </w:r>
        <w:r w:rsidR="00D72B17">
          <w:rPr>
            <w:noProof/>
            <w:webHidden/>
          </w:rPr>
          <w:instrText xml:space="preserve"> PAGEREF _Toc114479849 \h </w:instrText>
        </w:r>
        <w:r>
          <w:rPr>
            <w:noProof/>
            <w:webHidden/>
          </w:rPr>
        </w:r>
        <w:r>
          <w:rPr>
            <w:noProof/>
            <w:webHidden/>
          </w:rPr>
          <w:fldChar w:fldCharType="separate"/>
        </w:r>
        <w:r w:rsidR="00162F48">
          <w:rPr>
            <w:noProof/>
            <w:webHidden/>
          </w:rPr>
          <w:t>3</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50" w:history="1">
        <w:r w:rsidR="00D72B17" w:rsidRPr="002E5D5C">
          <w:rPr>
            <w:rStyle w:val="-"/>
            <w:noProof/>
          </w:rPr>
          <w:t>ΑΠΟΥΣΙΕΣ - ΟΡΙΟ ΑΠΟΥΣΙΩΝ</w:t>
        </w:r>
        <w:r w:rsidR="00D72B17">
          <w:rPr>
            <w:noProof/>
            <w:webHidden/>
          </w:rPr>
          <w:tab/>
        </w:r>
        <w:r>
          <w:rPr>
            <w:noProof/>
            <w:webHidden/>
          </w:rPr>
          <w:fldChar w:fldCharType="begin"/>
        </w:r>
        <w:r w:rsidR="00D72B17">
          <w:rPr>
            <w:noProof/>
            <w:webHidden/>
          </w:rPr>
          <w:instrText xml:space="preserve"> PAGEREF _Toc114479850 \h </w:instrText>
        </w:r>
        <w:r>
          <w:rPr>
            <w:noProof/>
            <w:webHidden/>
          </w:rPr>
        </w:r>
        <w:r>
          <w:rPr>
            <w:noProof/>
            <w:webHidden/>
          </w:rPr>
          <w:fldChar w:fldCharType="separate"/>
        </w:r>
        <w:r w:rsidR="00162F48">
          <w:rPr>
            <w:noProof/>
            <w:webHidden/>
          </w:rPr>
          <w:t>4</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51" w:history="1">
        <w:r w:rsidR="00D72B17" w:rsidRPr="002E5D5C">
          <w:rPr>
            <w:rStyle w:val="-"/>
            <w:noProof/>
          </w:rPr>
          <w:t>ΔΙΑΛΕΙΜΜΑΤΑ</w:t>
        </w:r>
        <w:r w:rsidR="00D72B17">
          <w:rPr>
            <w:noProof/>
            <w:webHidden/>
          </w:rPr>
          <w:tab/>
        </w:r>
        <w:r>
          <w:rPr>
            <w:noProof/>
            <w:webHidden/>
          </w:rPr>
          <w:fldChar w:fldCharType="begin"/>
        </w:r>
        <w:r w:rsidR="00D72B17">
          <w:rPr>
            <w:noProof/>
            <w:webHidden/>
          </w:rPr>
          <w:instrText xml:space="preserve"> PAGEREF _Toc114479851 \h </w:instrText>
        </w:r>
        <w:r>
          <w:rPr>
            <w:noProof/>
            <w:webHidden/>
          </w:rPr>
        </w:r>
        <w:r>
          <w:rPr>
            <w:noProof/>
            <w:webHidden/>
          </w:rPr>
          <w:fldChar w:fldCharType="separate"/>
        </w:r>
        <w:r w:rsidR="00162F48">
          <w:rPr>
            <w:noProof/>
            <w:webHidden/>
          </w:rPr>
          <w:t>4</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52" w:history="1">
        <w:r w:rsidR="00D72B17" w:rsidRPr="002E5D5C">
          <w:rPr>
            <w:rStyle w:val="-"/>
            <w:noProof/>
          </w:rPr>
          <w:t>ΑΣΘΕΝΕΙΑ - ΑΔΕΙΕΣ</w:t>
        </w:r>
        <w:r w:rsidR="00D72B17">
          <w:rPr>
            <w:noProof/>
            <w:webHidden/>
          </w:rPr>
          <w:tab/>
        </w:r>
        <w:r>
          <w:rPr>
            <w:noProof/>
            <w:webHidden/>
          </w:rPr>
          <w:fldChar w:fldCharType="begin"/>
        </w:r>
        <w:r w:rsidR="00D72B17">
          <w:rPr>
            <w:noProof/>
            <w:webHidden/>
          </w:rPr>
          <w:instrText xml:space="preserve"> PAGEREF _Toc114479852 \h </w:instrText>
        </w:r>
        <w:r>
          <w:rPr>
            <w:noProof/>
            <w:webHidden/>
          </w:rPr>
        </w:r>
        <w:r>
          <w:rPr>
            <w:noProof/>
            <w:webHidden/>
          </w:rPr>
          <w:fldChar w:fldCharType="separate"/>
        </w:r>
        <w:r w:rsidR="00162F48">
          <w:rPr>
            <w:noProof/>
            <w:webHidden/>
          </w:rPr>
          <w:t>4</w:t>
        </w:r>
        <w:r>
          <w:rPr>
            <w:noProof/>
            <w:webHidden/>
          </w:rPr>
          <w:fldChar w:fldCharType="end"/>
        </w:r>
      </w:hyperlink>
    </w:p>
    <w:p w:rsidR="00D72B17" w:rsidRDefault="000D0991">
      <w:pPr>
        <w:pStyle w:val="12"/>
        <w:tabs>
          <w:tab w:val="right" w:leader="dot" w:pos="9629"/>
        </w:tabs>
        <w:rPr>
          <w:rFonts w:eastAsiaTheme="minorEastAsia"/>
          <w:noProof/>
          <w:lang w:eastAsia="el-GR"/>
        </w:rPr>
      </w:pPr>
      <w:hyperlink w:anchor="_Toc114479853" w:history="1">
        <w:r w:rsidR="00D72B17" w:rsidRPr="002E5D5C">
          <w:rPr>
            <w:rStyle w:val="-"/>
            <w:noProof/>
          </w:rPr>
          <w:t>3 Σχολική</w:t>
        </w:r>
        <w:r w:rsidR="00D72B17" w:rsidRPr="002E5D5C">
          <w:rPr>
            <w:rStyle w:val="-"/>
            <w:noProof/>
            <w:spacing w:val="-5"/>
          </w:rPr>
          <w:t xml:space="preserve"> </w:t>
        </w:r>
        <w:r w:rsidR="00D72B17" w:rsidRPr="002E5D5C">
          <w:rPr>
            <w:rStyle w:val="-"/>
            <w:noProof/>
          </w:rPr>
          <w:t>και</w:t>
        </w:r>
        <w:r w:rsidR="00D72B17" w:rsidRPr="002E5D5C">
          <w:rPr>
            <w:rStyle w:val="-"/>
            <w:noProof/>
            <w:spacing w:val="-5"/>
          </w:rPr>
          <w:t xml:space="preserve"> </w:t>
        </w:r>
        <w:r w:rsidR="00D72B17" w:rsidRPr="002E5D5C">
          <w:rPr>
            <w:rStyle w:val="-"/>
            <w:noProof/>
          </w:rPr>
          <w:t>Κοινωνική</w:t>
        </w:r>
        <w:r w:rsidR="00D72B17" w:rsidRPr="002E5D5C">
          <w:rPr>
            <w:rStyle w:val="-"/>
            <w:noProof/>
            <w:spacing w:val="-4"/>
          </w:rPr>
          <w:t xml:space="preserve"> </w:t>
        </w:r>
        <w:r w:rsidR="00D72B17" w:rsidRPr="002E5D5C">
          <w:rPr>
            <w:rStyle w:val="-"/>
            <w:noProof/>
            <w:spacing w:val="-5"/>
          </w:rPr>
          <w:t>Ζωή</w:t>
        </w:r>
        <w:r w:rsidR="00D72B17">
          <w:rPr>
            <w:noProof/>
            <w:webHidden/>
          </w:rPr>
          <w:tab/>
        </w:r>
        <w:r>
          <w:rPr>
            <w:noProof/>
            <w:webHidden/>
          </w:rPr>
          <w:fldChar w:fldCharType="begin"/>
        </w:r>
        <w:r w:rsidR="00D72B17">
          <w:rPr>
            <w:noProof/>
            <w:webHidden/>
          </w:rPr>
          <w:instrText xml:space="preserve"> PAGEREF _Toc114479853 \h </w:instrText>
        </w:r>
        <w:r>
          <w:rPr>
            <w:noProof/>
            <w:webHidden/>
          </w:rPr>
        </w:r>
        <w:r>
          <w:rPr>
            <w:noProof/>
            <w:webHidden/>
          </w:rPr>
          <w:fldChar w:fldCharType="separate"/>
        </w:r>
        <w:r w:rsidR="00162F48">
          <w:rPr>
            <w:noProof/>
            <w:webHidden/>
          </w:rPr>
          <w:t>4</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54" w:history="1">
        <w:r w:rsidR="00D72B17" w:rsidRPr="002E5D5C">
          <w:rPr>
            <w:rStyle w:val="-"/>
            <w:noProof/>
          </w:rPr>
          <w:t>ΣΥΜΠΕΡΙΦΟΡΑ</w:t>
        </w:r>
        <w:r w:rsidR="00D72B17">
          <w:rPr>
            <w:noProof/>
            <w:webHidden/>
          </w:rPr>
          <w:tab/>
        </w:r>
        <w:r>
          <w:rPr>
            <w:noProof/>
            <w:webHidden/>
          </w:rPr>
          <w:fldChar w:fldCharType="begin"/>
        </w:r>
        <w:r w:rsidR="00D72B17">
          <w:rPr>
            <w:noProof/>
            <w:webHidden/>
          </w:rPr>
          <w:instrText xml:space="preserve"> PAGEREF _Toc114479854 \h </w:instrText>
        </w:r>
        <w:r>
          <w:rPr>
            <w:noProof/>
            <w:webHidden/>
          </w:rPr>
        </w:r>
        <w:r>
          <w:rPr>
            <w:noProof/>
            <w:webHidden/>
          </w:rPr>
          <w:fldChar w:fldCharType="separate"/>
        </w:r>
        <w:r w:rsidR="00162F48">
          <w:rPr>
            <w:noProof/>
            <w:webHidden/>
          </w:rPr>
          <w:t>4</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55" w:history="1">
        <w:r w:rsidR="00D72B17" w:rsidRPr="002E5D5C">
          <w:rPr>
            <w:rStyle w:val="-"/>
            <w:noProof/>
          </w:rPr>
          <w:t>ΕΠΙΚΟΙΝΩΝΙΑ - ΚΙΝΗΤΑ ΤΗΛΕΦΩΝΑ</w:t>
        </w:r>
        <w:r w:rsidR="00D72B17">
          <w:rPr>
            <w:noProof/>
            <w:webHidden/>
          </w:rPr>
          <w:tab/>
        </w:r>
        <w:r>
          <w:rPr>
            <w:noProof/>
            <w:webHidden/>
          </w:rPr>
          <w:fldChar w:fldCharType="begin"/>
        </w:r>
        <w:r w:rsidR="00D72B17">
          <w:rPr>
            <w:noProof/>
            <w:webHidden/>
          </w:rPr>
          <w:instrText xml:space="preserve"> PAGEREF _Toc114479855 \h </w:instrText>
        </w:r>
        <w:r>
          <w:rPr>
            <w:noProof/>
            <w:webHidden/>
          </w:rPr>
        </w:r>
        <w:r>
          <w:rPr>
            <w:noProof/>
            <w:webHidden/>
          </w:rPr>
          <w:fldChar w:fldCharType="separate"/>
        </w:r>
        <w:r w:rsidR="00162F48">
          <w:rPr>
            <w:noProof/>
            <w:webHidden/>
          </w:rPr>
          <w:t>5</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56" w:history="1">
        <w:r w:rsidR="00D72B17" w:rsidRPr="002E5D5C">
          <w:rPr>
            <w:rStyle w:val="-"/>
            <w:noProof/>
          </w:rPr>
          <w:t>ΑΠΑΓΟΡΕΥΕΤΑΙ ΤΟ ΚΑΠΝΙΣΜΑ</w:t>
        </w:r>
        <w:r w:rsidR="00D72B17">
          <w:rPr>
            <w:noProof/>
            <w:webHidden/>
          </w:rPr>
          <w:tab/>
        </w:r>
        <w:r>
          <w:rPr>
            <w:noProof/>
            <w:webHidden/>
          </w:rPr>
          <w:fldChar w:fldCharType="begin"/>
        </w:r>
        <w:r w:rsidR="00D72B17">
          <w:rPr>
            <w:noProof/>
            <w:webHidden/>
          </w:rPr>
          <w:instrText xml:space="preserve"> PAGEREF _Toc114479856 \h </w:instrText>
        </w:r>
        <w:r>
          <w:rPr>
            <w:noProof/>
            <w:webHidden/>
          </w:rPr>
        </w:r>
        <w:r>
          <w:rPr>
            <w:noProof/>
            <w:webHidden/>
          </w:rPr>
          <w:fldChar w:fldCharType="separate"/>
        </w:r>
        <w:r w:rsidR="00162F48">
          <w:rPr>
            <w:noProof/>
            <w:webHidden/>
          </w:rPr>
          <w:t>5</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57" w:history="1">
        <w:r w:rsidR="00D72B17" w:rsidRPr="002E5D5C">
          <w:rPr>
            <w:rStyle w:val="-"/>
            <w:noProof/>
          </w:rPr>
          <w:t>ΚΑΘΑΡΙΟΤΗΤΑ</w:t>
        </w:r>
        <w:r w:rsidR="00D72B17">
          <w:rPr>
            <w:noProof/>
            <w:webHidden/>
          </w:rPr>
          <w:tab/>
        </w:r>
        <w:r>
          <w:rPr>
            <w:noProof/>
            <w:webHidden/>
          </w:rPr>
          <w:fldChar w:fldCharType="begin"/>
        </w:r>
        <w:r w:rsidR="00D72B17">
          <w:rPr>
            <w:noProof/>
            <w:webHidden/>
          </w:rPr>
          <w:instrText xml:space="preserve"> PAGEREF _Toc114479857 \h </w:instrText>
        </w:r>
        <w:r>
          <w:rPr>
            <w:noProof/>
            <w:webHidden/>
          </w:rPr>
        </w:r>
        <w:r>
          <w:rPr>
            <w:noProof/>
            <w:webHidden/>
          </w:rPr>
          <w:fldChar w:fldCharType="separate"/>
        </w:r>
        <w:r w:rsidR="00162F48">
          <w:rPr>
            <w:noProof/>
            <w:webHidden/>
          </w:rPr>
          <w:t>5</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58" w:history="1">
        <w:r w:rsidR="00D72B17" w:rsidRPr="002E5D5C">
          <w:rPr>
            <w:rStyle w:val="-"/>
            <w:noProof/>
          </w:rPr>
          <w:t>ΠΑΙΔΑΓΩΓΙΚΟΣ</w:t>
        </w:r>
        <w:r w:rsidR="00D72B17" w:rsidRPr="002E5D5C">
          <w:rPr>
            <w:rStyle w:val="-"/>
            <w:noProof/>
            <w:spacing w:val="-5"/>
          </w:rPr>
          <w:t xml:space="preserve"> </w:t>
        </w:r>
        <w:r w:rsidR="00D72B17" w:rsidRPr="002E5D5C">
          <w:rPr>
            <w:rStyle w:val="-"/>
            <w:noProof/>
            <w:spacing w:val="-2"/>
          </w:rPr>
          <w:t>ΕΛΕΓΧΟΣ</w:t>
        </w:r>
        <w:r w:rsidR="00D72B17">
          <w:rPr>
            <w:noProof/>
            <w:webHidden/>
          </w:rPr>
          <w:tab/>
        </w:r>
        <w:r>
          <w:rPr>
            <w:noProof/>
            <w:webHidden/>
          </w:rPr>
          <w:fldChar w:fldCharType="begin"/>
        </w:r>
        <w:r w:rsidR="00D72B17">
          <w:rPr>
            <w:noProof/>
            <w:webHidden/>
          </w:rPr>
          <w:instrText xml:space="preserve"> PAGEREF _Toc114479858 \h </w:instrText>
        </w:r>
        <w:r>
          <w:rPr>
            <w:noProof/>
            <w:webHidden/>
          </w:rPr>
        </w:r>
        <w:r>
          <w:rPr>
            <w:noProof/>
            <w:webHidden/>
          </w:rPr>
          <w:fldChar w:fldCharType="separate"/>
        </w:r>
        <w:r w:rsidR="00162F48">
          <w:rPr>
            <w:noProof/>
            <w:webHidden/>
          </w:rPr>
          <w:t>5</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59" w:history="1">
        <w:r w:rsidR="00D72B17" w:rsidRPr="002E5D5C">
          <w:rPr>
            <w:rStyle w:val="-"/>
            <w:noProof/>
          </w:rPr>
          <w:t>ΣΧΟΛΙΚΕΣ  ΔΡΑΣΤΗΡΙΟΤΗΤΕΣ</w:t>
        </w:r>
        <w:r w:rsidR="00D72B17">
          <w:rPr>
            <w:noProof/>
            <w:webHidden/>
          </w:rPr>
          <w:tab/>
        </w:r>
        <w:r>
          <w:rPr>
            <w:noProof/>
            <w:webHidden/>
          </w:rPr>
          <w:fldChar w:fldCharType="begin"/>
        </w:r>
        <w:r w:rsidR="00D72B17">
          <w:rPr>
            <w:noProof/>
            <w:webHidden/>
          </w:rPr>
          <w:instrText xml:space="preserve"> PAGEREF _Toc114479859 \h </w:instrText>
        </w:r>
        <w:r>
          <w:rPr>
            <w:noProof/>
            <w:webHidden/>
          </w:rPr>
        </w:r>
        <w:r>
          <w:rPr>
            <w:noProof/>
            <w:webHidden/>
          </w:rPr>
          <w:fldChar w:fldCharType="separate"/>
        </w:r>
        <w:r w:rsidR="00162F48">
          <w:rPr>
            <w:noProof/>
            <w:webHidden/>
          </w:rPr>
          <w:t>6</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60" w:history="1">
        <w:r w:rsidR="00D72B17" w:rsidRPr="002E5D5C">
          <w:rPr>
            <w:rStyle w:val="-"/>
            <w:noProof/>
          </w:rPr>
          <w:t>ΣΥΜΠΕΡΙΦΟΡΑ</w:t>
        </w:r>
        <w:r w:rsidR="00D72B17" w:rsidRPr="002E5D5C">
          <w:rPr>
            <w:rStyle w:val="-"/>
            <w:noProof/>
            <w:spacing w:val="-9"/>
          </w:rPr>
          <w:t xml:space="preserve"> </w:t>
        </w:r>
        <w:r w:rsidR="00D72B17" w:rsidRPr="002E5D5C">
          <w:rPr>
            <w:rStyle w:val="-"/>
            <w:noProof/>
          </w:rPr>
          <w:t>-</w:t>
        </w:r>
        <w:r w:rsidR="00D72B17" w:rsidRPr="002E5D5C">
          <w:rPr>
            <w:rStyle w:val="-"/>
            <w:noProof/>
            <w:spacing w:val="-9"/>
          </w:rPr>
          <w:t xml:space="preserve"> </w:t>
        </w:r>
        <w:r w:rsidR="00D72B17" w:rsidRPr="002E5D5C">
          <w:rPr>
            <w:rStyle w:val="-"/>
            <w:noProof/>
          </w:rPr>
          <w:t>ΔΙΚΑΙΩΜΑΤΑ</w:t>
        </w:r>
        <w:r w:rsidR="00D72B17" w:rsidRPr="002E5D5C">
          <w:rPr>
            <w:rStyle w:val="-"/>
            <w:noProof/>
            <w:spacing w:val="-9"/>
          </w:rPr>
          <w:t xml:space="preserve"> </w:t>
        </w:r>
        <w:r w:rsidR="00D72B17" w:rsidRPr="002E5D5C">
          <w:rPr>
            <w:rStyle w:val="-"/>
            <w:noProof/>
          </w:rPr>
          <w:t>–</w:t>
        </w:r>
        <w:r w:rsidR="00D72B17" w:rsidRPr="002E5D5C">
          <w:rPr>
            <w:rStyle w:val="-"/>
            <w:i/>
            <w:noProof/>
          </w:rPr>
          <w:t xml:space="preserve"> ΥΠΟΧΡΕΩΣΕΙΣ</w:t>
        </w:r>
        <w:r w:rsidR="00D72B17">
          <w:rPr>
            <w:noProof/>
            <w:webHidden/>
          </w:rPr>
          <w:tab/>
        </w:r>
        <w:r>
          <w:rPr>
            <w:noProof/>
            <w:webHidden/>
          </w:rPr>
          <w:fldChar w:fldCharType="begin"/>
        </w:r>
        <w:r w:rsidR="00D72B17">
          <w:rPr>
            <w:noProof/>
            <w:webHidden/>
          </w:rPr>
          <w:instrText xml:space="preserve"> PAGEREF _Toc114479860 \h </w:instrText>
        </w:r>
        <w:r>
          <w:rPr>
            <w:noProof/>
            <w:webHidden/>
          </w:rPr>
        </w:r>
        <w:r>
          <w:rPr>
            <w:noProof/>
            <w:webHidden/>
          </w:rPr>
          <w:fldChar w:fldCharType="separate"/>
        </w:r>
        <w:r w:rsidR="00162F48">
          <w:rPr>
            <w:noProof/>
            <w:webHidden/>
          </w:rPr>
          <w:t>6</w:t>
        </w:r>
        <w:r>
          <w:rPr>
            <w:noProof/>
            <w:webHidden/>
          </w:rPr>
          <w:fldChar w:fldCharType="end"/>
        </w:r>
      </w:hyperlink>
    </w:p>
    <w:p w:rsidR="00D72B17" w:rsidRDefault="000D0991">
      <w:pPr>
        <w:pStyle w:val="31"/>
        <w:tabs>
          <w:tab w:val="right" w:leader="dot" w:pos="9629"/>
        </w:tabs>
        <w:rPr>
          <w:rFonts w:eastAsiaTheme="minorEastAsia"/>
          <w:noProof/>
          <w:lang w:eastAsia="el-GR"/>
        </w:rPr>
      </w:pPr>
      <w:hyperlink w:anchor="_Toc114479861" w:history="1">
        <w:r w:rsidR="00D72B17" w:rsidRPr="002E5D5C">
          <w:rPr>
            <w:rStyle w:val="-"/>
            <w:noProof/>
          </w:rPr>
          <w:t>Ο Διευθυντής</w:t>
        </w:r>
        <w:r w:rsidR="00D72B17">
          <w:rPr>
            <w:noProof/>
            <w:webHidden/>
          </w:rPr>
          <w:tab/>
        </w:r>
        <w:r>
          <w:rPr>
            <w:noProof/>
            <w:webHidden/>
          </w:rPr>
          <w:fldChar w:fldCharType="begin"/>
        </w:r>
        <w:r w:rsidR="00D72B17">
          <w:rPr>
            <w:noProof/>
            <w:webHidden/>
          </w:rPr>
          <w:instrText xml:space="preserve"> PAGEREF _Toc114479861 \h </w:instrText>
        </w:r>
        <w:r>
          <w:rPr>
            <w:noProof/>
            <w:webHidden/>
          </w:rPr>
        </w:r>
        <w:r>
          <w:rPr>
            <w:noProof/>
            <w:webHidden/>
          </w:rPr>
          <w:fldChar w:fldCharType="separate"/>
        </w:r>
        <w:r w:rsidR="00162F48">
          <w:rPr>
            <w:noProof/>
            <w:webHidden/>
          </w:rPr>
          <w:t>6</w:t>
        </w:r>
        <w:r>
          <w:rPr>
            <w:noProof/>
            <w:webHidden/>
          </w:rPr>
          <w:fldChar w:fldCharType="end"/>
        </w:r>
      </w:hyperlink>
    </w:p>
    <w:p w:rsidR="00D72B17" w:rsidRDefault="000D0991">
      <w:pPr>
        <w:pStyle w:val="31"/>
        <w:tabs>
          <w:tab w:val="right" w:leader="dot" w:pos="9629"/>
        </w:tabs>
        <w:rPr>
          <w:rFonts w:eastAsiaTheme="minorEastAsia"/>
          <w:noProof/>
          <w:lang w:eastAsia="el-GR"/>
        </w:rPr>
      </w:pPr>
      <w:hyperlink w:anchor="_Toc114479862" w:history="1">
        <w:r w:rsidR="00D72B17" w:rsidRPr="002E5D5C">
          <w:rPr>
            <w:rStyle w:val="-"/>
            <w:noProof/>
          </w:rPr>
          <w:t>Οι εκπαιδευτικοί</w:t>
        </w:r>
        <w:r w:rsidR="00D72B17">
          <w:rPr>
            <w:noProof/>
            <w:webHidden/>
          </w:rPr>
          <w:tab/>
        </w:r>
        <w:r>
          <w:rPr>
            <w:noProof/>
            <w:webHidden/>
          </w:rPr>
          <w:fldChar w:fldCharType="begin"/>
        </w:r>
        <w:r w:rsidR="00D72B17">
          <w:rPr>
            <w:noProof/>
            <w:webHidden/>
          </w:rPr>
          <w:instrText xml:space="preserve"> PAGEREF _Toc114479862 \h </w:instrText>
        </w:r>
        <w:r>
          <w:rPr>
            <w:noProof/>
            <w:webHidden/>
          </w:rPr>
        </w:r>
        <w:r>
          <w:rPr>
            <w:noProof/>
            <w:webHidden/>
          </w:rPr>
          <w:fldChar w:fldCharType="separate"/>
        </w:r>
        <w:r w:rsidR="00162F48">
          <w:rPr>
            <w:noProof/>
            <w:webHidden/>
          </w:rPr>
          <w:t>6</w:t>
        </w:r>
        <w:r>
          <w:rPr>
            <w:noProof/>
            <w:webHidden/>
          </w:rPr>
          <w:fldChar w:fldCharType="end"/>
        </w:r>
      </w:hyperlink>
    </w:p>
    <w:p w:rsidR="00D72B17" w:rsidRDefault="000D0991">
      <w:pPr>
        <w:pStyle w:val="31"/>
        <w:tabs>
          <w:tab w:val="right" w:leader="dot" w:pos="9629"/>
        </w:tabs>
        <w:rPr>
          <w:rFonts w:eastAsiaTheme="minorEastAsia"/>
          <w:noProof/>
          <w:lang w:eastAsia="el-GR"/>
        </w:rPr>
      </w:pPr>
      <w:hyperlink w:anchor="_Toc114479863" w:history="1">
        <w:r w:rsidR="00D72B17" w:rsidRPr="002E5D5C">
          <w:rPr>
            <w:rStyle w:val="-"/>
            <w:noProof/>
          </w:rPr>
          <w:t>Οι μαθητές/μαθήτριες</w:t>
        </w:r>
        <w:r w:rsidR="00D72B17">
          <w:rPr>
            <w:noProof/>
            <w:webHidden/>
          </w:rPr>
          <w:tab/>
        </w:r>
        <w:r>
          <w:rPr>
            <w:noProof/>
            <w:webHidden/>
          </w:rPr>
          <w:fldChar w:fldCharType="begin"/>
        </w:r>
        <w:r w:rsidR="00D72B17">
          <w:rPr>
            <w:noProof/>
            <w:webHidden/>
          </w:rPr>
          <w:instrText xml:space="preserve"> PAGEREF _Toc114479863 \h </w:instrText>
        </w:r>
        <w:r>
          <w:rPr>
            <w:noProof/>
            <w:webHidden/>
          </w:rPr>
        </w:r>
        <w:r>
          <w:rPr>
            <w:noProof/>
            <w:webHidden/>
          </w:rPr>
          <w:fldChar w:fldCharType="separate"/>
        </w:r>
        <w:r w:rsidR="00162F48">
          <w:rPr>
            <w:noProof/>
            <w:webHidden/>
          </w:rPr>
          <w:t>7</w:t>
        </w:r>
        <w:r>
          <w:rPr>
            <w:noProof/>
            <w:webHidden/>
          </w:rPr>
          <w:fldChar w:fldCharType="end"/>
        </w:r>
      </w:hyperlink>
    </w:p>
    <w:p w:rsidR="00D72B17" w:rsidRDefault="000D0991">
      <w:pPr>
        <w:pStyle w:val="12"/>
        <w:tabs>
          <w:tab w:val="right" w:leader="dot" w:pos="9629"/>
        </w:tabs>
        <w:rPr>
          <w:rFonts w:eastAsiaTheme="minorEastAsia"/>
          <w:noProof/>
          <w:lang w:eastAsia="el-GR"/>
        </w:rPr>
      </w:pPr>
      <w:hyperlink w:anchor="_Toc114479864" w:history="1">
        <w:r w:rsidR="00D72B17" w:rsidRPr="002E5D5C">
          <w:rPr>
            <w:rStyle w:val="-"/>
            <w:noProof/>
          </w:rPr>
          <w:t>4 Επικοινωνία</w:t>
        </w:r>
        <w:r w:rsidR="00D72B17" w:rsidRPr="002E5D5C">
          <w:rPr>
            <w:rStyle w:val="-"/>
            <w:noProof/>
            <w:spacing w:val="-8"/>
          </w:rPr>
          <w:t xml:space="preserve"> </w:t>
        </w:r>
        <w:r w:rsidR="00D72B17" w:rsidRPr="002E5D5C">
          <w:rPr>
            <w:rStyle w:val="-"/>
            <w:noProof/>
          </w:rPr>
          <w:t>και</w:t>
        </w:r>
        <w:r w:rsidR="00D72B17" w:rsidRPr="002E5D5C">
          <w:rPr>
            <w:rStyle w:val="-"/>
            <w:noProof/>
            <w:spacing w:val="-5"/>
          </w:rPr>
          <w:t xml:space="preserve"> </w:t>
        </w:r>
        <w:r w:rsidR="00D72B17" w:rsidRPr="002E5D5C">
          <w:rPr>
            <w:rStyle w:val="-"/>
            <w:noProof/>
          </w:rPr>
          <w:t>Συνεργασία</w:t>
        </w:r>
        <w:r w:rsidR="00D72B17" w:rsidRPr="002E5D5C">
          <w:rPr>
            <w:rStyle w:val="-"/>
            <w:noProof/>
            <w:spacing w:val="-5"/>
          </w:rPr>
          <w:t xml:space="preserve"> </w:t>
        </w:r>
        <w:r w:rsidR="00D72B17" w:rsidRPr="002E5D5C">
          <w:rPr>
            <w:rStyle w:val="-"/>
            <w:noProof/>
          </w:rPr>
          <w:t>Γονέων/Κηδεμόνων-</w:t>
        </w:r>
        <w:r w:rsidR="00D72B17" w:rsidRPr="002E5D5C">
          <w:rPr>
            <w:rStyle w:val="-"/>
            <w:noProof/>
            <w:spacing w:val="-2"/>
          </w:rPr>
          <w:t>Σχολείου</w:t>
        </w:r>
        <w:r w:rsidR="00D72B17">
          <w:rPr>
            <w:noProof/>
            <w:webHidden/>
          </w:rPr>
          <w:tab/>
        </w:r>
        <w:r>
          <w:rPr>
            <w:noProof/>
            <w:webHidden/>
          </w:rPr>
          <w:fldChar w:fldCharType="begin"/>
        </w:r>
        <w:r w:rsidR="00D72B17">
          <w:rPr>
            <w:noProof/>
            <w:webHidden/>
          </w:rPr>
          <w:instrText xml:space="preserve"> PAGEREF _Toc114479864 \h </w:instrText>
        </w:r>
        <w:r>
          <w:rPr>
            <w:noProof/>
            <w:webHidden/>
          </w:rPr>
        </w:r>
        <w:r>
          <w:rPr>
            <w:noProof/>
            <w:webHidden/>
          </w:rPr>
          <w:fldChar w:fldCharType="separate"/>
        </w:r>
        <w:r w:rsidR="00162F48">
          <w:rPr>
            <w:noProof/>
            <w:webHidden/>
          </w:rPr>
          <w:t>8</w:t>
        </w:r>
        <w:r>
          <w:rPr>
            <w:noProof/>
            <w:webHidden/>
          </w:rPr>
          <w:fldChar w:fldCharType="end"/>
        </w:r>
      </w:hyperlink>
    </w:p>
    <w:p w:rsidR="00D72B17" w:rsidRDefault="000D0991">
      <w:pPr>
        <w:pStyle w:val="12"/>
        <w:tabs>
          <w:tab w:val="right" w:leader="dot" w:pos="9629"/>
        </w:tabs>
        <w:rPr>
          <w:rFonts w:eastAsiaTheme="minorEastAsia"/>
          <w:noProof/>
          <w:lang w:eastAsia="el-GR"/>
        </w:rPr>
      </w:pPr>
      <w:hyperlink w:anchor="_Toc114479865" w:history="1">
        <w:r w:rsidR="00D72B17" w:rsidRPr="002E5D5C">
          <w:rPr>
            <w:rStyle w:val="-"/>
            <w:noProof/>
          </w:rPr>
          <w:t>5</w:t>
        </w:r>
        <w:r w:rsidR="00D72B17" w:rsidRPr="002E5D5C">
          <w:rPr>
            <w:rStyle w:val="-"/>
            <w:noProof/>
            <w:spacing w:val="-2"/>
          </w:rPr>
          <w:t xml:space="preserve"> </w:t>
        </w:r>
        <w:r w:rsidR="00D72B17" w:rsidRPr="002E5D5C">
          <w:rPr>
            <w:rStyle w:val="-"/>
            <w:noProof/>
          </w:rPr>
          <w:t>Πολιτική</w:t>
        </w:r>
        <w:r w:rsidR="00D72B17" w:rsidRPr="002E5D5C">
          <w:rPr>
            <w:rStyle w:val="-"/>
            <w:noProof/>
            <w:spacing w:val="-3"/>
          </w:rPr>
          <w:t xml:space="preserve"> </w:t>
        </w:r>
        <w:r w:rsidR="00D72B17" w:rsidRPr="002E5D5C">
          <w:rPr>
            <w:rStyle w:val="-"/>
            <w:noProof/>
          </w:rPr>
          <w:t>του</w:t>
        </w:r>
        <w:r w:rsidR="00D72B17" w:rsidRPr="002E5D5C">
          <w:rPr>
            <w:rStyle w:val="-"/>
            <w:noProof/>
            <w:spacing w:val="-3"/>
          </w:rPr>
          <w:t xml:space="preserve"> </w:t>
        </w:r>
        <w:r w:rsidR="00D72B17" w:rsidRPr="002E5D5C">
          <w:rPr>
            <w:rStyle w:val="-"/>
            <w:noProof/>
          </w:rPr>
          <w:t>Σχολείου</w:t>
        </w:r>
        <w:r w:rsidR="00D72B17" w:rsidRPr="002E5D5C">
          <w:rPr>
            <w:rStyle w:val="-"/>
            <w:noProof/>
            <w:spacing w:val="-1"/>
          </w:rPr>
          <w:t xml:space="preserve"> </w:t>
        </w:r>
        <w:r w:rsidR="00D72B17" w:rsidRPr="002E5D5C">
          <w:rPr>
            <w:rStyle w:val="-"/>
            <w:noProof/>
          </w:rPr>
          <w:t>για</w:t>
        </w:r>
        <w:r w:rsidR="00D72B17" w:rsidRPr="002E5D5C">
          <w:rPr>
            <w:rStyle w:val="-"/>
            <w:noProof/>
            <w:spacing w:val="-4"/>
          </w:rPr>
          <w:t xml:space="preserve"> </w:t>
        </w:r>
        <w:r w:rsidR="00D72B17" w:rsidRPr="002E5D5C">
          <w:rPr>
            <w:rStyle w:val="-"/>
            <w:noProof/>
          </w:rPr>
          <w:t>την</w:t>
        </w:r>
        <w:r w:rsidR="00D72B17" w:rsidRPr="002E5D5C">
          <w:rPr>
            <w:rStyle w:val="-"/>
            <w:noProof/>
            <w:spacing w:val="-2"/>
          </w:rPr>
          <w:t xml:space="preserve"> </w:t>
        </w:r>
        <w:r w:rsidR="00D72B17" w:rsidRPr="002E5D5C">
          <w:rPr>
            <w:rStyle w:val="-"/>
            <w:noProof/>
          </w:rPr>
          <w:t>προστασία</w:t>
        </w:r>
        <w:r w:rsidR="00D72B17" w:rsidRPr="002E5D5C">
          <w:rPr>
            <w:rStyle w:val="-"/>
            <w:noProof/>
            <w:spacing w:val="-2"/>
          </w:rPr>
          <w:t xml:space="preserve"> </w:t>
        </w:r>
        <w:r w:rsidR="00D72B17" w:rsidRPr="002E5D5C">
          <w:rPr>
            <w:rStyle w:val="-"/>
            <w:noProof/>
          </w:rPr>
          <w:t>από</w:t>
        </w:r>
        <w:r w:rsidR="00D72B17" w:rsidRPr="002E5D5C">
          <w:rPr>
            <w:rStyle w:val="-"/>
            <w:noProof/>
            <w:spacing w:val="-1"/>
          </w:rPr>
          <w:t xml:space="preserve"> </w:t>
        </w:r>
        <w:r w:rsidR="00D72B17" w:rsidRPr="002E5D5C">
          <w:rPr>
            <w:rStyle w:val="-"/>
            <w:noProof/>
          </w:rPr>
          <w:t>πιθανούς</w:t>
        </w:r>
        <w:r w:rsidR="00D72B17" w:rsidRPr="002E5D5C">
          <w:rPr>
            <w:rStyle w:val="-"/>
            <w:noProof/>
            <w:spacing w:val="-3"/>
          </w:rPr>
          <w:t xml:space="preserve"> </w:t>
        </w:r>
        <w:r w:rsidR="00D72B17" w:rsidRPr="002E5D5C">
          <w:rPr>
            <w:rStyle w:val="-"/>
            <w:noProof/>
            <w:spacing w:val="-2"/>
          </w:rPr>
          <w:t>κινδύνους</w:t>
        </w:r>
        <w:r w:rsidR="00D72B17">
          <w:rPr>
            <w:noProof/>
            <w:webHidden/>
          </w:rPr>
          <w:tab/>
        </w:r>
        <w:r>
          <w:rPr>
            <w:noProof/>
            <w:webHidden/>
          </w:rPr>
          <w:fldChar w:fldCharType="begin"/>
        </w:r>
        <w:r w:rsidR="00D72B17">
          <w:rPr>
            <w:noProof/>
            <w:webHidden/>
          </w:rPr>
          <w:instrText xml:space="preserve"> PAGEREF _Toc114479865 \h </w:instrText>
        </w:r>
        <w:r>
          <w:rPr>
            <w:noProof/>
            <w:webHidden/>
          </w:rPr>
        </w:r>
        <w:r>
          <w:rPr>
            <w:noProof/>
            <w:webHidden/>
          </w:rPr>
          <w:fldChar w:fldCharType="separate"/>
        </w:r>
        <w:r w:rsidR="00162F48">
          <w:rPr>
            <w:noProof/>
            <w:webHidden/>
          </w:rPr>
          <w:t>8</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66" w:history="1">
        <w:r w:rsidR="00D72B17" w:rsidRPr="002E5D5C">
          <w:rPr>
            <w:rStyle w:val="-"/>
            <w:noProof/>
          </w:rPr>
          <w:t>ΑΝΤΙΜΕΤΩΠΙΣΗ ΕΚΤΑΚΤΩΝ ΑΝΑΓΚΩΝ</w:t>
        </w:r>
        <w:r w:rsidR="00D72B17">
          <w:rPr>
            <w:noProof/>
            <w:webHidden/>
          </w:rPr>
          <w:tab/>
        </w:r>
        <w:r>
          <w:rPr>
            <w:noProof/>
            <w:webHidden/>
          </w:rPr>
          <w:fldChar w:fldCharType="begin"/>
        </w:r>
        <w:r w:rsidR="00D72B17">
          <w:rPr>
            <w:noProof/>
            <w:webHidden/>
          </w:rPr>
          <w:instrText xml:space="preserve"> PAGEREF _Toc114479866 \h </w:instrText>
        </w:r>
        <w:r>
          <w:rPr>
            <w:noProof/>
            <w:webHidden/>
          </w:rPr>
        </w:r>
        <w:r>
          <w:rPr>
            <w:noProof/>
            <w:webHidden/>
          </w:rPr>
          <w:fldChar w:fldCharType="separate"/>
        </w:r>
        <w:r w:rsidR="00162F48">
          <w:rPr>
            <w:noProof/>
            <w:webHidden/>
          </w:rPr>
          <w:t>8</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67" w:history="1">
        <w:r w:rsidR="00D72B17" w:rsidRPr="002E5D5C">
          <w:rPr>
            <w:rStyle w:val="-"/>
            <w:noProof/>
          </w:rPr>
          <w:t>ΧΩΡΟΣ ΣΥΓΚΕΝΤΡΩΣΗΣ ΣΕ ΠΕΡΙΠΤΩΣΗ ΑΝΑΓΚΗΣ</w:t>
        </w:r>
        <w:r w:rsidR="00D72B17">
          <w:rPr>
            <w:noProof/>
            <w:webHidden/>
          </w:rPr>
          <w:tab/>
        </w:r>
        <w:r>
          <w:rPr>
            <w:noProof/>
            <w:webHidden/>
          </w:rPr>
          <w:fldChar w:fldCharType="begin"/>
        </w:r>
        <w:r w:rsidR="00D72B17">
          <w:rPr>
            <w:noProof/>
            <w:webHidden/>
          </w:rPr>
          <w:instrText xml:space="preserve"> PAGEREF _Toc114479867 \h </w:instrText>
        </w:r>
        <w:r>
          <w:rPr>
            <w:noProof/>
            <w:webHidden/>
          </w:rPr>
        </w:r>
        <w:r>
          <w:rPr>
            <w:noProof/>
            <w:webHidden/>
          </w:rPr>
          <w:fldChar w:fldCharType="separate"/>
        </w:r>
        <w:r w:rsidR="00162F48">
          <w:rPr>
            <w:noProof/>
            <w:webHidden/>
          </w:rPr>
          <w:t>9</w:t>
        </w:r>
        <w:r>
          <w:rPr>
            <w:noProof/>
            <w:webHidden/>
          </w:rPr>
          <w:fldChar w:fldCharType="end"/>
        </w:r>
      </w:hyperlink>
    </w:p>
    <w:p w:rsidR="00D72B17" w:rsidRDefault="000D0991">
      <w:pPr>
        <w:pStyle w:val="21"/>
        <w:tabs>
          <w:tab w:val="right" w:leader="dot" w:pos="9629"/>
        </w:tabs>
        <w:rPr>
          <w:rFonts w:eastAsiaTheme="minorEastAsia"/>
          <w:noProof/>
          <w:lang w:eastAsia="el-GR"/>
        </w:rPr>
      </w:pPr>
      <w:hyperlink w:anchor="_Toc114479868" w:history="1">
        <w:r w:rsidR="00D72B17" w:rsidRPr="002E5D5C">
          <w:rPr>
            <w:rStyle w:val="-"/>
            <w:noProof/>
          </w:rPr>
          <w:t>ΕΙΔΙΚΟ ΣΧΕΔΙΟ ΑΠΟΧΩΡΗΣΗΣ ΛΟΓΩ ΕΚΤΑΚΤΩΝ ΣΥΝΘΗΚΩΝ</w:t>
        </w:r>
        <w:r w:rsidR="00D72B17">
          <w:rPr>
            <w:noProof/>
            <w:webHidden/>
          </w:rPr>
          <w:tab/>
        </w:r>
        <w:r>
          <w:rPr>
            <w:noProof/>
            <w:webHidden/>
          </w:rPr>
          <w:fldChar w:fldCharType="begin"/>
        </w:r>
        <w:r w:rsidR="00D72B17">
          <w:rPr>
            <w:noProof/>
            <w:webHidden/>
          </w:rPr>
          <w:instrText xml:space="preserve"> PAGEREF _Toc114479868 \h </w:instrText>
        </w:r>
        <w:r>
          <w:rPr>
            <w:noProof/>
            <w:webHidden/>
          </w:rPr>
        </w:r>
        <w:r>
          <w:rPr>
            <w:noProof/>
            <w:webHidden/>
          </w:rPr>
          <w:fldChar w:fldCharType="separate"/>
        </w:r>
        <w:r w:rsidR="00162F48">
          <w:rPr>
            <w:noProof/>
            <w:webHidden/>
          </w:rPr>
          <w:t>10</w:t>
        </w:r>
        <w:r>
          <w:rPr>
            <w:noProof/>
            <w:webHidden/>
          </w:rPr>
          <w:fldChar w:fldCharType="end"/>
        </w:r>
      </w:hyperlink>
    </w:p>
    <w:p w:rsidR="00D72B17" w:rsidRDefault="000D0991">
      <w:pPr>
        <w:pStyle w:val="12"/>
        <w:tabs>
          <w:tab w:val="right" w:leader="dot" w:pos="9629"/>
        </w:tabs>
        <w:rPr>
          <w:rFonts w:eastAsiaTheme="minorEastAsia"/>
          <w:noProof/>
          <w:lang w:eastAsia="el-GR"/>
        </w:rPr>
      </w:pPr>
      <w:hyperlink w:anchor="_Toc114479869" w:history="1">
        <w:r w:rsidR="00D72B17" w:rsidRPr="002E5D5C">
          <w:rPr>
            <w:rStyle w:val="-"/>
            <w:noProof/>
          </w:rPr>
          <w:t>6</w:t>
        </w:r>
        <w:r w:rsidR="00D72B17" w:rsidRPr="002E5D5C">
          <w:rPr>
            <w:rStyle w:val="-"/>
            <w:noProof/>
            <w:spacing w:val="-5"/>
          </w:rPr>
          <w:t xml:space="preserve"> </w:t>
        </w:r>
        <w:r w:rsidR="00D72B17" w:rsidRPr="002E5D5C">
          <w:rPr>
            <w:rStyle w:val="-"/>
            <w:noProof/>
          </w:rPr>
          <w:t>Εσωτερικός</w:t>
        </w:r>
        <w:r w:rsidR="00D72B17" w:rsidRPr="002E5D5C">
          <w:rPr>
            <w:rStyle w:val="-"/>
            <w:noProof/>
            <w:spacing w:val="-4"/>
          </w:rPr>
          <w:t xml:space="preserve"> </w:t>
        </w:r>
        <w:r w:rsidR="00D72B17" w:rsidRPr="002E5D5C">
          <w:rPr>
            <w:rStyle w:val="-"/>
            <w:noProof/>
          </w:rPr>
          <w:t>Κανονισμός</w:t>
        </w:r>
        <w:r w:rsidR="00D72B17" w:rsidRPr="002E5D5C">
          <w:rPr>
            <w:rStyle w:val="-"/>
            <w:noProof/>
            <w:spacing w:val="-3"/>
          </w:rPr>
          <w:t xml:space="preserve"> </w:t>
        </w:r>
        <w:r w:rsidR="00D72B17" w:rsidRPr="002E5D5C">
          <w:rPr>
            <w:rStyle w:val="-"/>
            <w:noProof/>
          </w:rPr>
          <w:t>Λειτουργίας-</w:t>
        </w:r>
        <w:r w:rsidR="00D72B17" w:rsidRPr="002E5D5C">
          <w:rPr>
            <w:rStyle w:val="-"/>
            <w:noProof/>
            <w:spacing w:val="-3"/>
          </w:rPr>
          <w:t xml:space="preserve"> </w:t>
        </w:r>
        <w:r w:rsidR="00D72B17" w:rsidRPr="002E5D5C">
          <w:rPr>
            <w:rStyle w:val="-"/>
            <w:noProof/>
          </w:rPr>
          <w:t>Διαδικασίες</w:t>
        </w:r>
        <w:r w:rsidR="00D72B17" w:rsidRPr="002E5D5C">
          <w:rPr>
            <w:rStyle w:val="-"/>
            <w:noProof/>
            <w:spacing w:val="-3"/>
          </w:rPr>
          <w:t xml:space="preserve"> </w:t>
        </w:r>
        <w:r w:rsidR="00D72B17" w:rsidRPr="002E5D5C">
          <w:rPr>
            <w:rStyle w:val="-"/>
            <w:noProof/>
          </w:rPr>
          <w:t>διασφάλισης</w:t>
        </w:r>
        <w:r w:rsidR="00D72B17" w:rsidRPr="002E5D5C">
          <w:rPr>
            <w:rStyle w:val="-"/>
            <w:noProof/>
            <w:spacing w:val="-3"/>
          </w:rPr>
          <w:t xml:space="preserve"> </w:t>
        </w:r>
        <w:r w:rsidR="00D72B17" w:rsidRPr="002E5D5C">
          <w:rPr>
            <w:rStyle w:val="-"/>
            <w:noProof/>
          </w:rPr>
          <w:t>της</w:t>
        </w:r>
        <w:r w:rsidR="00D72B17" w:rsidRPr="002E5D5C">
          <w:rPr>
            <w:rStyle w:val="-"/>
            <w:noProof/>
            <w:spacing w:val="-3"/>
          </w:rPr>
          <w:t xml:space="preserve"> </w:t>
        </w:r>
        <w:r w:rsidR="00D72B17" w:rsidRPr="002E5D5C">
          <w:rPr>
            <w:rStyle w:val="-"/>
            <w:noProof/>
          </w:rPr>
          <w:t>εφαρμογής</w:t>
        </w:r>
        <w:r w:rsidR="00D72B17" w:rsidRPr="002E5D5C">
          <w:rPr>
            <w:rStyle w:val="-"/>
            <w:noProof/>
            <w:spacing w:val="-3"/>
          </w:rPr>
          <w:t xml:space="preserve"> </w:t>
        </w:r>
        <w:r w:rsidR="00D72B17" w:rsidRPr="002E5D5C">
          <w:rPr>
            <w:rStyle w:val="-"/>
            <w:noProof/>
            <w:spacing w:val="-5"/>
          </w:rPr>
          <w:t>του</w:t>
        </w:r>
        <w:r w:rsidR="00D72B17">
          <w:rPr>
            <w:noProof/>
            <w:webHidden/>
          </w:rPr>
          <w:tab/>
        </w:r>
        <w:r>
          <w:rPr>
            <w:noProof/>
            <w:webHidden/>
          </w:rPr>
          <w:fldChar w:fldCharType="begin"/>
        </w:r>
        <w:r w:rsidR="00D72B17">
          <w:rPr>
            <w:noProof/>
            <w:webHidden/>
          </w:rPr>
          <w:instrText xml:space="preserve"> PAGEREF _Toc114479869 \h </w:instrText>
        </w:r>
        <w:r>
          <w:rPr>
            <w:noProof/>
            <w:webHidden/>
          </w:rPr>
        </w:r>
        <w:r>
          <w:rPr>
            <w:noProof/>
            <w:webHidden/>
          </w:rPr>
          <w:fldChar w:fldCharType="separate"/>
        </w:r>
        <w:r w:rsidR="00162F48">
          <w:rPr>
            <w:noProof/>
            <w:webHidden/>
          </w:rPr>
          <w:t>10</w:t>
        </w:r>
        <w:r>
          <w:rPr>
            <w:noProof/>
            <w:webHidden/>
          </w:rPr>
          <w:fldChar w:fldCharType="end"/>
        </w:r>
      </w:hyperlink>
    </w:p>
    <w:p w:rsidR="003D6EB4" w:rsidRDefault="000D0991">
      <w:pPr>
        <w:rPr>
          <w:rFonts w:cstheme="minorHAnsi"/>
          <w:b/>
          <w:sz w:val="24"/>
          <w:szCs w:val="24"/>
        </w:rPr>
      </w:pPr>
      <w:r>
        <w:rPr>
          <w:rFonts w:cstheme="minorHAnsi"/>
          <w:b/>
          <w:sz w:val="24"/>
          <w:szCs w:val="24"/>
        </w:rPr>
        <w:fldChar w:fldCharType="end"/>
      </w:r>
      <w:r w:rsidR="003D6EB4">
        <w:rPr>
          <w:rFonts w:cstheme="minorHAnsi"/>
          <w:b/>
          <w:sz w:val="24"/>
          <w:szCs w:val="24"/>
        </w:rPr>
        <w:br w:type="page"/>
      </w:r>
    </w:p>
    <w:p w:rsidR="00155EBF" w:rsidRDefault="00155EBF" w:rsidP="00DF2C1A">
      <w:pPr>
        <w:pStyle w:val="20"/>
        <w:rPr>
          <w:lang w:val="en-US"/>
        </w:rPr>
      </w:pPr>
      <w:bookmarkStart w:id="1" w:name="_Toc114479867"/>
    </w:p>
    <w:p w:rsidR="00155EBF" w:rsidRDefault="00155EBF" w:rsidP="00DF2C1A">
      <w:pPr>
        <w:pStyle w:val="20"/>
        <w:rPr>
          <w:lang w:val="en-US"/>
        </w:rPr>
      </w:pPr>
    </w:p>
    <w:p w:rsidR="00155EBF" w:rsidRDefault="00155EBF" w:rsidP="00DF2C1A">
      <w:pPr>
        <w:pStyle w:val="20"/>
        <w:rPr>
          <w:lang w:val="en-US"/>
        </w:rPr>
      </w:pPr>
    </w:p>
    <w:p w:rsidR="00155EBF" w:rsidRDefault="00155EBF" w:rsidP="00DF2C1A">
      <w:pPr>
        <w:pStyle w:val="20"/>
        <w:rPr>
          <w:lang w:val="en-US"/>
        </w:rPr>
      </w:pPr>
    </w:p>
    <w:p w:rsidR="00155EBF" w:rsidRPr="00566A60" w:rsidRDefault="00155EBF" w:rsidP="00155EBF">
      <w:pPr>
        <w:pStyle w:val="10"/>
        <w:numPr>
          <w:ilvl w:val="0"/>
          <w:numId w:val="21"/>
        </w:numPr>
        <w:ind w:left="284" w:hanging="284"/>
        <w:rPr>
          <w:shd w:val="clear" w:color="auto" w:fill="D9D9D9"/>
        </w:rPr>
      </w:pPr>
      <w:bookmarkStart w:id="2" w:name="_Toc179111937"/>
      <w:bookmarkStart w:id="3" w:name="_Toc179112544"/>
      <w:r w:rsidRPr="00566A60">
        <w:t>Βασικές αρχές και στόχοι του εσωτερικού κανονισμού λειτουργίας</w:t>
      </w:r>
      <w:bookmarkEnd w:id="2"/>
      <w:bookmarkEnd w:id="3"/>
    </w:p>
    <w:p w:rsidR="00155EBF" w:rsidRDefault="00155EBF" w:rsidP="00155EBF">
      <w:pPr>
        <w:spacing w:after="0" w:line="260" w:lineRule="atLeast"/>
        <w:jc w:val="both"/>
        <w:rPr>
          <w:rFonts w:cstheme="minorHAnsi"/>
          <w:bCs/>
          <w:sz w:val="24"/>
          <w:szCs w:val="24"/>
        </w:rPr>
      </w:pPr>
    </w:p>
    <w:p w:rsidR="00155EBF" w:rsidRPr="003D6EB4" w:rsidRDefault="00155EBF" w:rsidP="00155EBF">
      <w:pPr>
        <w:spacing w:after="0" w:line="260" w:lineRule="atLeast"/>
        <w:jc w:val="both"/>
        <w:rPr>
          <w:rFonts w:cstheme="minorHAnsi"/>
          <w:bCs/>
          <w:sz w:val="24"/>
          <w:szCs w:val="24"/>
        </w:rPr>
      </w:pPr>
      <w:r w:rsidRPr="003D6EB4">
        <w:rPr>
          <w:rFonts w:cstheme="minorHAnsi"/>
          <w:bCs/>
          <w:sz w:val="24"/>
          <w:szCs w:val="24"/>
        </w:rPr>
        <w:t>Το Σχολείο αποτελεί μια δημοκρατικά οργανωμένη κοινότητα που διασφαλίζει τη συνεργασία των μελών του χωρίς εντάσεις και συγκρούσεις αλλά με αμοιβαίο σεβασμό και αποδοχή της προσωπικότητας κάθε μέλους της σχολικής κοινότητας.</w:t>
      </w:r>
    </w:p>
    <w:p w:rsidR="00155EBF" w:rsidRPr="003D6EB4" w:rsidRDefault="00155EBF" w:rsidP="00155EBF">
      <w:pPr>
        <w:spacing w:after="0" w:line="260" w:lineRule="atLeast"/>
        <w:jc w:val="both"/>
        <w:rPr>
          <w:rFonts w:cstheme="minorHAnsi"/>
          <w:bCs/>
          <w:sz w:val="24"/>
          <w:szCs w:val="24"/>
        </w:rPr>
      </w:pPr>
      <w:r w:rsidRPr="003D6EB4">
        <w:rPr>
          <w:rFonts w:cstheme="minorHAnsi"/>
          <w:bCs/>
          <w:sz w:val="24"/>
          <w:szCs w:val="24"/>
        </w:rPr>
        <w:t>Ο Κανονισμός, περιλαμβάνει όρους και κανόνες, κατανομή αρμοδιοτήτων και ευθυνών, δικαιωμάτων και υποχρεώσεων, για όλα τα μέλη της σχολικής κοινότητας, οι οποίοι αφενός εμπεδώνουν τη δημοκρατική λειτουργία του σχολείου και αφετέρου διαμορφώνουν ένα παιδαγωγικό και διδακτικό κλίμα που διευκολύνει την απρόσκοπτη, μεθοδική και αποτελεσματική λειτουργία του.</w:t>
      </w:r>
    </w:p>
    <w:p w:rsidR="00155EBF" w:rsidRPr="003D6EB4" w:rsidRDefault="00155EBF" w:rsidP="00155EBF">
      <w:pPr>
        <w:spacing w:after="0" w:line="260" w:lineRule="atLeast"/>
        <w:jc w:val="both"/>
        <w:rPr>
          <w:rFonts w:cstheme="minorHAnsi"/>
          <w:bCs/>
          <w:sz w:val="24"/>
          <w:szCs w:val="24"/>
        </w:rPr>
      </w:pPr>
      <w:r w:rsidRPr="003D6EB4">
        <w:rPr>
          <w:rFonts w:cstheme="minorHAnsi"/>
          <w:bCs/>
          <w:sz w:val="24"/>
          <w:szCs w:val="24"/>
        </w:rPr>
        <w:t>Μέσω των συμφωνημένων όρων και κανόνων του Κανονισμού του Σχολείου επιδιώκεται:</w:t>
      </w:r>
    </w:p>
    <w:p w:rsidR="00155EBF" w:rsidRPr="003D6EB4" w:rsidRDefault="00155EBF" w:rsidP="00155EBF">
      <w:pPr>
        <w:spacing w:after="0" w:line="260" w:lineRule="atLeast"/>
        <w:ind w:left="284" w:hanging="284"/>
        <w:jc w:val="both"/>
        <w:rPr>
          <w:rFonts w:cstheme="minorHAnsi"/>
          <w:bCs/>
          <w:sz w:val="24"/>
          <w:szCs w:val="24"/>
        </w:rPr>
      </w:pPr>
      <w:r w:rsidRPr="003D6EB4">
        <w:rPr>
          <w:rFonts w:cstheme="minorHAnsi"/>
          <w:bCs/>
          <w:sz w:val="24"/>
          <w:szCs w:val="24"/>
        </w:rPr>
        <w:t>•</w:t>
      </w:r>
      <w:r w:rsidRPr="003D6EB4">
        <w:rPr>
          <w:rFonts w:cstheme="minorHAnsi"/>
          <w:bCs/>
          <w:sz w:val="24"/>
          <w:szCs w:val="24"/>
        </w:rPr>
        <w:tab/>
        <w:t>Η εξασφάλιση της σωματικής και συναισθηματικής ασφάλειας όλων των μελών της σχολικής κοινότητας.</w:t>
      </w:r>
    </w:p>
    <w:p w:rsidR="00155EBF" w:rsidRPr="003D6EB4" w:rsidRDefault="00155EBF" w:rsidP="00155EBF">
      <w:pPr>
        <w:spacing w:after="0" w:line="260" w:lineRule="atLeast"/>
        <w:ind w:left="284" w:hanging="284"/>
        <w:jc w:val="both"/>
        <w:rPr>
          <w:rFonts w:cstheme="minorHAnsi"/>
          <w:bCs/>
          <w:sz w:val="24"/>
          <w:szCs w:val="24"/>
        </w:rPr>
      </w:pPr>
      <w:r w:rsidRPr="003D6EB4">
        <w:rPr>
          <w:rFonts w:cstheme="minorHAnsi"/>
          <w:bCs/>
          <w:sz w:val="24"/>
          <w:szCs w:val="24"/>
        </w:rPr>
        <w:t>•</w:t>
      </w:r>
      <w:r w:rsidRPr="003D6EB4">
        <w:rPr>
          <w:rFonts w:cstheme="minorHAnsi"/>
          <w:bCs/>
          <w:sz w:val="24"/>
          <w:szCs w:val="24"/>
        </w:rPr>
        <w:tab/>
        <w:t>Η διαμόρφωση προσωπικοτήτων που λειτουργούν υπεύθυνα, σέβονται τις ελευθερίες των άλλων και συνεργάζονται αρμονικά μεταξύ τους.</w:t>
      </w:r>
    </w:p>
    <w:p w:rsidR="00155EBF" w:rsidRPr="003D6EB4" w:rsidRDefault="00155EBF" w:rsidP="00155EBF">
      <w:pPr>
        <w:spacing w:after="0" w:line="260" w:lineRule="atLeast"/>
        <w:ind w:left="284" w:hanging="284"/>
        <w:jc w:val="both"/>
        <w:rPr>
          <w:rFonts w:cstheme="minorHAnsi"/>
          <w:bCs/>
          <w:sz w:val="24"/>
          <w:szCs w:val="24"/>
        </w:rPr>
      </w:pPr>
      <w:r w:rsidRPr="003D6EB4">
        <w:rPr>
          <w:rFonts w:cstheme="minorHAnsi"/>
          <w:bCs/>
          <w:sz w:val="24"/>
          <w:szCs w:val="24"/>
        </w:rPr>
        <w:t>•</w:t>
      </w:r>
      <w:r w:rsidRPr="003D6EB4">
        <w:rPr>
          <w:rFonts w:cstheme="minorHAnsi"/>
          <w:bCs/>
          <w:sz w:val="24"/>
          <w:szCs w:val="24"/>
        </w:rPr>
        <w:tab/>
        <w:t>Η θεμελίωση ενός πλαισίου που υποστηρίζει το εκπαιδευτικό έργο και την απρόσκοπτη συμμετοχή όλων στην εκπαιδευτική διαδικασία.</w:t>
      </w:r>
    </w:p>
    <w:p w:rsidR="00155EBF" w:rsidRPr="003D6EB4" w:rsidRDefault="00155EBF" w:rsidP="00155EBF">
      <w:pPr>
        <w:spacing w:after="0" w:line="260" w:lineRule="atLeast"/>
        <w:ind w:left="284" w:hanging="284"/>
        <w:jc w:val="both"/>
        <w:rPr>
          <w:rFonts w:cstheme="minorHAnsi"/>
          <w:bCs/>
          <w:sz w:val="24"/>
          <w:szCs w:val="24"/>
        </w:rPr>
      </w:pPr>
      <w:r w:rsidRPr="003D6EB4">
        <w:rPr>
          <w:rFonts w:cstheme="minorHAnsi"/>
          <w:bCs/>
          <w:sz w:val="24"/>
          <w:szCs w:val="24"/>
        </w:rPr>
        <w:t>•</w:t>
      </w:r>
      <w:r w:rsidRPr="003D6EB4">
        <w:rPr>
          <w:rFonts w:cstheme="minorHAnsi"/>
          <w:bCs/>
          <w:sz w:val="24"/>
          <w:szCs w:val="24"/>
        </w:rPr>
        <w:tab/>
        <w:t>Η διαμόρφωση κλίματος που στηρίζει την ολόπλευρη ανάπτυξη της προσωπικότητας του/της κάθε μαθητή/ριας, αλλά και όλων των μελών της σχολικής κοινότητας.</w:t>
      </w:r>
    </w:p>
    <w:p w:rsidR="00155EBF" w:rsidRDefault="00155EBF" w:rsidP="00155EBF">
      <w:pPr>
        <w:spacing w:after="0" w:line="260" w:lineRule="atLeast"/>
        <w:ind w:left="284" w:hanging="284"/>
        <w:jc w:val="both"/>
        <w:rPr>
          <w:rFonts w:cstheme="minorHAnsi"/>
          <w:bCs/>
          <w:sz w:val="24"/>
          <w:szCs w:val="24"/>
        </w:rPr>
      </w:pPr>
      <w:r w:rsidRPr="003D6EB4">
        <w:rPr>
          <w:rFonts w:cstheme="minorHAnsi"/>
          <w:bCs/>
          <w:sz w:val="24"/>
          <w:szCs w:val="24"/>
        </w:rPr>
        <w:t>•</w:t>
      </w:r>
      <w:r w:rsidRPr="003D6EB4">
        <w:rPr>
          <w:rFonts w:cstheme="minorHAnsi"/>
          <w:bCs/>
          <w:sz w:val="24"/>
          <w:szCs w:val="24"/>
        </w:rPr>
        <w:tab/>
        <w:t>Η δημιουργία εύρυθμων, ευχάριστων και αποδοτικών συνθηκών διδασκαλίας, μάθησης και εργασίας.</w:t>
      </w:r>
    </w:p>
    <w:p w:rsidR="00155EBF" w:rsidRPr="003D6EB4" w:rsidRDefault="00155EBF" w:rsidP="00155EBF">
      <w:pPr>
        <w:spacing w:after="0" w:line="260" w:lineRule="atLeast"/>
        <w:ind w:left="284" w:hanging="284"/>
        <w:jc w:val="both"/>
        <w:rPr>
          <w:rFonts w:cstheme="minorHAnsi"/>
          <w:bCs/>
          <w:sz w:val="24"/>
          <w:szCs w:val="24"/>
        </w:rPr>
      </w:pPr>
    </w:p>
    <w:p w:rsidR="00155EBF" w:rsidRPr="00C9510A" w:rsidRDefault="00155EBF" w:rsidP="00155EBF">
      <w:pPr>
        <w:pStyle w:val="10"/>
        <w:numPr>
          <w:ilvl w:val="0"/>
          <w:numId w:val="21"/>
        </w:numPr>
        <w:ind w:left="284" w:hanging="284"/>
      </w:pPr>
      <w:bookmarkStart w:id="4" w:name="_Toc179110741"/>
      <w:bookmarkStart w:id="5" w:name="_Toc179111938"/>
      <w:bookmarkStart w:id="6" w:name="_Toc179112545"/>
      <w:r w:rsidRPr="00C9510A">
        <w:t>Προσέλευση – παραμονή στο σχολείο και αποχώρηση από αυτό</w:t>
      </w:r>
      <w:bookmarkEnd w:id="4"/>
      <w:bookmarkEnd w:id="5"/>
      <w:bookmarkEnd w:id="6"/>
    </w:p>
    <w:p w:rsidR="00155EBF" w:rsidRPr="00CD25C3" w:rsidRDefault="00155EBF" w:rsidP="00155EBF">
      <w:pPr>
        <w:spacing w:after="0" w:line="260" w:lineRule="atLeast"/>
        <w:jc w:val="center"/>
        <w:rPr>
          <w:rFonts w:cstheme="minorHAnsi"/>
          <w:b/>
          <w:sz w:val="24"/>
          <w:szCs w:val="24"/>
        </w:rPr>
      </w:pPr>
    </w:p>
    <w:p w:rsidR="00155EBF" w:rsidRPr="00E8257D" w:rsidRDefault="00155EBF" w:rsidP="00155EBF">
      <w:pPr>
        <w:spacing w:after="0" w:line="260" w:lineRule="atLeast"/>
        <w:jc w:val="both"/>
        <w:rPr>
          <w:rFonts w:cstheme="minorHAnsi"/>
          <w:sz w:val="24"/>
          <w:szCs w:val="24"/>
        </w:rPr>
      </w:pPr>
      <w:r w:rsidRPr="00E8257D">
        <w:rPr>
          <w:rFonts w:cstheme="minorHAnsi"/>
          <w:sz w:val="24"/>
          <w:szCs w:val="24"/>
        </w:rPr>
        <w:t>Η έγκαιρη προσέλευση των μαθητών/τριών στο σχολείο, η αποχώρησή τους καθώς και η τακτική και ανελλιπής φοίτηση αποτελούν βασικά στοιχεία της εκπαιδευτικής διαδικασίας.</w:t>
      </w:r>
    </w:p>
    <w:p w:rsidR="00155EBF" w:rsidRDefault="00155EBF" w:rsidP="00155EBF">
      <w:pPr>
        <w:spacing w:after="0" w:line="260" w:lineRule="atLeast"/>
        <w:jc w:val="both"/>
        <w:rPr>
          <w:rFonts w:cstheme="minorHAnsi"/>
          <w:sz w:val="24"/>
          <w:szCs w:val="24"/>
        </w:rPr>
      </w:pPr>
    </w:p>
    <w:p w:rsidR="00155EBF" w:rsidRPr="00E8257D" w:rsidRDefault="00155EBF" w:rsidP="00155EBF">
      <w:pPr>
        <w:spacing w:after="0" w:line="260" w:lineRule="atLeast"/>
        <w:jc w:val="both"/>
        <w:rPr>
          <w:rFonts w:cstheme="minorHAnsi"/>
          <w:sz w:val="24"/>
          <w:szCs w:val="24"/>
        </w:rPr>
      </w:pPr>
      <w:r w:rsidRPr="00E8257D">
        <w:rPr>
          <w:rFonts w:cstheme="minorHAnsi"/>
          <w:sz w:val="24"/>
          <w:szCs w:val="24"/>
        </w:rPr>
        <w:t>Οι μαθητές/τριες προσέρχονται στο σχολείο πριν από</w:t>
      </w:r>
      <w:r>
        <w:rPr>
          <w:rFonts w:cstheme="minorHAnsi"/>
          <w:sz w:val="24"/>
          <w:szCs w:val="24"/>
        </w:rPr>
        <w:t xml:space="preserve"> </w:t>
      </w:r>
      <w:r w:rsidRPr="00E8257D">
        <w:rPr>
          <w:rFonts w:cstheme="minorHAnsi"/>
          <w:sz w:val="24"/>
          <w:szCs w:val="24"/>
        </w:rPr>
        <w:t>την έναρξη των μαθημάτων, ενώ όσοι/ες προσέρχονται</w:t>
      </w:r>
      <w:r>
        <w:rPr>
          <w:rFonts w:cstheme="minorHAnsi"/>
          <w:sz w:val="24"/>
          <w:szCs w:val="24"/>
        </w:rPr>
        <w:t xml:space="preserve"> </w:t>
      </w:r>
      <w:r w:rsidRPr="00E8257D">
        <w:rPr>
          <w:rFonts w:cstheme="minorHAnsi"/>
          <w:sz w:val="24"/>
          <w:szCs w:val="24"/>
        </w:rPr>
        <w:t xml:space="preserve">με καθυστέρηση παραμένουν </w:t>
      </w:r>
      <w:r>
        <w:rPr>
          <w:rFonts w:cstheme="minorHAnsi"/>
          <w:sz w:val="24"/>
          <w:szCs w:val="24"/>
        </w:rPr>
        <w:t>στο προαύλιο του σχολείου</w:t>
      </w:r>
      <w:r w:rsidRPr="00E8257D">
        <w:rPr>
          <w:rFonts w:cstheme="minorHAnsi"/>
          <w:sz w:val="24"/>
          <w:szCs w:val="24"/>
        </w:rPr>
        <w:t xml:space="preserve"> και εισέρχονται στην τάξη</w:t>
      </w:r>
      <w:r>
        <w:rPr>
          <w:rFonts w:cstheme="minorHAnsi"/>
          <w:sz w:val="24"/>
          <w:szCs w:val="24"/>
        </w:rPr>
        <w:t xml:space="preserve"> </w:t>
      </w:r>
      <w:r w:rsidRPr="00E8257D">
        <w:rPr>
          <w:rFonts w:cstheme="minorHAnsi"/>
          <w:sz w:val="24"/>
          <w:szCs w:val="24"/>
        </w:rPr>
        <w:t>τους, μετά την ολοκλήρωση της διδακτικής ώρας.</w:t>
      </w:r>
    </w:p>
    <w:p w:rsidR="00155EBF" w:rsidRDefault="00155EBF" w:rsidP="00155EBF">
      <w:pPr>
        <w:spacing w:after="0" w:line="260" w:lineRule="atLeast"/>
        <w:jc w:val="both"/>
        <w:rPr>
          <w:rFonts w:cstheme="minorHAnsi"/>
          <w:sz w:val="24"/>
          <w:szCs w:val="24"/>
        </w:rPr>
      </w:pPr>
    </w:p>
    <w:p w:rsidR="00155EBF" w:rsidRPr="00E8257D" w:rsidRDefault="00155EBF" w:rsidP="00155EBF">
      <w:pPr>
        <w:spacing w:after="0" w:line="260" w:lineRule="atLeast"/>
        <w:jc w:val="both"/>
        <w:rPr>
          <w:rFonts w:cstheme="minorHAnsi"/>
          <w:sz w:val="24"/>
          <w:szCs w:val="24"/>
        </w:rPr>
      </w:pPr>
      <w:r w:rsidRPr="00E8257D">
        <w:rPr>
          <w:rFonts w:cstheme="minorHAnsi"/>
          <w:sz w:val="24"/>
          <w:szCs w:val="24"/>
        </w:rPr>
        <w:t>Η καθυστερημένη προσέλευση μαθητή/τριας μετά την</w:t>
      </w:r>
      <w:r>
        <w:rPr>
          <w:rFonts w:cstheme="minorHAnsi"/>
          <w:sz w:val="24"/>
          <w:szCs w:val="24"/>
        </w:rPr>
        <w:t xml:space="preserve"> </w:t>
      </w:r>
      <w:r w:rsidRPr="00E8257D">
        <w:rPr>
          <w:rFonts w:cstheme="minorHAnsi"/>
          <w:sz w:val="24"/>
          <w:szCs w:val="24"/>
        </w:rPr>
        <w:t>είσοδο του/της εκπαιδευτικού στην αίθουσα θεωρείται</w:t>
      </w:r>
      <w:r>
        <w:rPr>
          <w:rFonts w:cstheme="minorHAnsi"/>
          <w:sz w:val="24"/>
          <w:szCs w:val="24"/>
        </w:rPr>
        <w:t xml:space="preserve"> </w:t>
      </w:r>
      <w:r w:rsidRPr="00E8257D">
        <w:rPr>
          <w:rFonts w:cstheme="minorHAnsi"/>
          <w:sz w:val="24"/>
          <w:szCs w:val="24"/>
        </w:rPr>
        <w:t>απουσία.</w:t>
      </w:r>
    </w:p>
    <w:p w:rsidR="00155EBF" w:rsidRDefault="00155EBF" w:rsidP="00155EBF">
      <w:pPr>
        <w:spacing w:after="0" w:line="260" w:lineRule="atLeast"/>
        <w:jc w:val="both"/>
        <w:rPr>
          <w:rFonts w:cstheme="minorHAnsi"/>
          <w:sz w:val="24"/>
          <w:szCs w:val="24"/>
        </w:rPr>
      </w:pPr>
    </w:p>
    <w:p w:rsidR="00155EBF" w:rsidRPr="00CD25C3" w:rsidRDefault="00155EBF" w:rsidP="00155EBF">
      <w:pPr>
        <w:spacing w:after="0" w:line="260" w:lineRule="atLeast"/>
        <w:jc w:val="both"/>
        <w:rPr>
          <w:rFonts w:cstheme="minorHAnsi"/>
          <w:sz w:val="24"/>
          <w:szCs w:val="24"/>
        </w:rPr>
      </w:pPr>
      <w:r w:rsidRPr="00E8257D">
        <w:rPr>
          <w:rFonts w:cstheme="minorHAnsi"/>
          <w:sz w:val="24"/>
          <w:szCs w:val="24"/>
        </w:rPr>
        <w:t>Οι μαθητές/τριες δεν επιτρέπεται να αποχωρήσουν</w:t>
      </w:r>
      <w:r>
        <w:rPr>
          <w:rFonts w:cstheme="minorHAnsi"/>
          <w:sz w:val="24"/>
          <w:szCs w:val="24"/>
        </w:rPr>
        <w:t xml:space="preserve"> </w:t>
      </w:r>
      <w:r w:rsidRPr="00E8257D">
        <w:rPr>
          <w:rFonts w:cstheme="minorHAnsi"/>
          <w:sz w:val="24"/>
          <w:szCs w:val="24"/>
        </w:rPr>
        <w:t>από το σχολείο πριν από τη λήξη των μαθημάτων, χωρίς</w:t>
      </w:r>
      <w:r>
        <w:rPr>
          <w:rFonts w:cstheme="minorHAnsi"/>
          <w:sz w:val="24"/>
          <w:szCs w:val="24"/>
        </w:rPr>
        <w:t xml:space="preserve"> </w:t>
      </w:r>
      <w:r w:rsidRPr="00E8257D">
        <w:rPr>
          <w:rFonts w:cstheme="minorHAnsi"/>
          <w:sz w:val="24"/>
          <w:szCs w:val="24"/>
        </w:rPr>
        <w:t>άδεια. Αν παρουσιαστεί ανάγκη έκτακτης αποχώρησης,</w:t>
      </w:r>
      <w:r>
        <w:rPr>
          <w:rFonts w:cstheme="minorHAnsi"/>
          <w:sz w:val="24"/>
          <w:szCs w:val="24"/>
        </w:rPr>
        <w:t xml:space="preserve"> </w:t>
      </w:r>
      <w:r w:rsidRPr="00E8257D">
        <w:rPr>
          <w:rFonts w:cstheme="minorHAnsi"/>
          <w:sz w:val="24"/>
          <w:szCs w:val="24"/>
        </w:rPr>
        <w:t>κατά τη διάρκεια του σχολικού ωραρίου (π.χ. ασθένεια),</w:t>
      </w:r>
      <w:r>
        <w:rPr>
          <w:rFonts w:cstheme="minorHAnsi"/>
          <w:sz w:val="24"/>
          <w:szCs w:val="24"/>
        </w:rPr>
        <w:t xml:space="preserve"> </w:t>
      </w:r>
      <w:r w:rsidRPr="00E8257D">
        <w:rPr>
          <w:rFonts w:cstheme="minorHAnsi"/>
          <w:sz w:val="24"/>
          <w:szCs w:val="24"/>
        </w:rPr>
        <w:t>ενημερώνεται ο/η γονέας/κηδεμόνας/ασκών την επιμέλεια για να παραλάβει το παιδί του/της, εφόσον αυτό</w:t>
      </w:r>
      <w:r>
        <w:rPr>
          <w:rFonts w:cstheme="minorHAnsi"/>
          <w:sz w:val="24"/>
          <w:szCs w:val="24"/>
        </w:rPr>
        <w:t xml:space="preserve"> </w:t>
      </w:r>
      <w:r w:rsidRPr="00E8257D">
        <w:rPr>
          <w:rFonts w:cstheme="minorHAnsi"/>
          <w:sz w:val="24"/>
          <w:szCs w:val="24"/>
        </w:rPr>
        <w:t>είναι ανήλικο, και το παραλαμβάνει αφού πρώτα ενυπόγραφα δηλώσει ενώπιον της Διεύθυνσης της σχολικής</w:t>
      </w:r>
      <w:r>
        <w:rPr>
          <w:rFonts w:cstheme="minorHAnsi"/>
          <w:sz w:val="24"/>
          <w:szCs w:val="24"/>
        </w:rPr>
        <w:t xml:space="preserve"> </w:t>
      </w:r>
      <w:r w:rsidRPr="00E8257D">
        <w:rPr>
          <w:rFonts w:cstheme="minorHAnsi"/>
          <w:sz w:val="24"/>
          <w:szCs w:val="24"/>
        </w:rPr>
        <w:t>μονάδας το γεγονός αυτό.</w:t>
      </w:r>
    </w:p>
    <w:p w:rsidR="00155EBF" w:rsidRDefault="00155EBF" w:rsidP="00155EBF">
      <w:pPr>
        <w:spacing w:after="0" w:line="260" w:lineRule="atLeast"/>
        <w:jc w:val="both"/>
        <w:rPr>
          <w:rFonts w:cstheme="minorHAnsi"/>
          <w:sz w:val="24"/>
          <w:szCs w:val="24"/>
        </w:rPr>
      </w:pPr>
    </w:p>
    <w:p w:rsidR="00155EBF" w:rsidRDefault="00155EBF" w:rsidP="00155EBF">
      <w:pPr>
        <w:spacing w:after="0" w:line="260" w:lineRule="atLeast"/>
        <w:jc w:val="both"/>
        <w:rPr>
          <w:rFonts w:cstheme="minorHAnsi"/>
          <w:sz w:val="24"/>
          <w:szCs w:val="24"/>
        </w:rPr>
      </w:pPr>
      <w:r>
        <w:rPr>
          <w:rFonts w:cstheme="minorHAnsi"/>
          <w:sz w:val="24"/>
          <w:szCs w:val="24"/>
        </w:rPr>
        <w:t>Στη διάρκεια του μαθήματος</w:t>
      </w:r>
      <w:r w:rsidRPr="00CD25C3">
        <w:rPr>
          <w:rFonts w:cstheme="minorHAnsi"/>
          <w:sz w:val="24"/>
          <w:szCs w:val="24"/>
        </w:rPr>
        <w:t xml:space="preserve"> όλοι οι μαθητές βρίσκονται μέσα στην τάξη και συμμετέχουν ενεργά στην εκπαιδευτική διαδικασία. </w:t>
      </w:r>
    </w:p>
    <w:p w:rsidR="00155EBF" w:rsidRDefault="00155EBF" w:rsidP="00155EBF">
      <w:pPr>
        <w:spacing w:after="0" w:line="260" w:lineRule="atLeast"/>
        <w:jc w:val="both"/>
        <w:rPr>
          <w:rFonts w:cstheme="minorHAnsi"/>
          <w:sz w:val="24"/>
          <w:szCs w:val="24"/>
        </w:rPr>
      </w:pPr>
    </w:p>
    <w:p w:rsidR="00155EBF" w:rsidRDefault="00155EBF" w:rsidP="00155EBF">
      <w:pPr>
        <w:spacing w:after="0" w:line="260" w:lineRule="atLeast"/>
        <w:jc w:val="both"/>
        <w:rPr>
          <w:rFonts w:cstheme="minorHAnsi"/>
          <w:sz w:val="24"/>
          <w:szCs w:val="24"/>
        </w:rPr>
      </w:pPr>
      <w:r w:rsidRPr="00F46944">
        <w:rPr>
          <w:rFonts w:cstheme="minorHAnsi"/>
          <w:sz w:val="24"/>
          <w:szCs w:val="24"/>
        </w:rPr>
        <w:t xml:space="preserve">Κατά τη διάρκεια των διαλειμμάτων οι μαθητές/τριες παραμένουν στο προαύλιο, οι πόρτες των αιθουσών - εργαστηρίων παραμένουν κλειστές και ανοίγουν μόνο την ώρα της διδασκαλίας από </w:t>
      </w:r>
      <w:r w:rsidRPr="00F46944">
        <w:rPr>
          <w:rFonts w:cstheme="minorHAnsi"/>
          <w:sz w:val="24"/>
          <w:szCs w:val="24"/>
        </w:rPr>
        <w:lastRenderedPageBreak/>
        <w:t>τους καθηγητές. Η προσέλευση στην αίθουσα - εργαστήριο διδασκαλίας μετά το πέρας του διαλείμματος πρέπει να γίνεται χωρίς καθυστέρηση.</w:t>
      </w:r>
    </w:p>
    <w:p w:rsidR="00155EBF" w:rsidRPr="00F46944" w:rsidRDefault="00155EBF" w:rsidP="00155EBF">
      <w:pPr>
        <w:spacing w:after="0" w:line="260" w:lineRule="atLeast"/>
        <w:jc w:val="both"/>
        <w:rPr>
          <w:rFonts w:cstheme="minorHAnsi"/>
          <w:sz w:val="24"/>
          <w:szCs w:val="24"/>
        </w:rPr>
      </w:pPr>
    </w:p>
    <w:p w:rsidR="00155EBF" w:rsidRPr="00CD25C3" w:rsidRDefault="00155EBF" w:rsidP="00155EBF">
      <w:pPr>
        <w:spacing w:after="0" w:line="260" w:lineRule="atLeast"/>
        <w:jc w:val="both"/>
        <w:rPr>
          <w:rFonts w:cstheme="minorHAnsi"/>
          <w:sz w:val="24"/>
          <w:szCs w:val="24"/>
        </w:rPr>
      </w:pPr>
      <w:r w:rsidRPr="00CD25C3">
        <w:rPr>
          <w:rFonts w:cstheme="minorHAnsi"/>
          <w:sz w:val="24"/>
          <w:szCs w:val="24"/>
        </w:rPr>
        <w:t xml:space="preserve">Οι μαθητές δεν επιτρέπεται να φέρουν δικές τους μπάλες στο σχολείο. Θα χρησιμοποιούν τις μπάλες του σχολείου αποκλειστικά  στο μάθημα της Γυμναστικής. </w:t>
      </w:r>
    </w:p>
    <w:p w:rsidR="00155EBF" w:rsidRPr="00CD25C3" w:rsidRDefault="00155EBF" w:rsidP="00155EBF">
      <w:pPr>
        <w:spacing w:after="0" w:line="260" w:lineRule="atLeast"/>
        <w:jc w:val="both"/>
        <w:rPr>
          <w:rFonts w:cstheme="minorHAnsi"/>
          <w:sz w:val="24"/>
          <w:szCs w:val="24"/>
        </w:rPr>
      </w:pPr>
    </w:p>
    <w:p w:rsidR="00155EBF" w:rsidRPr="00CD25C3" w:rsidRDefault="00155EBF" w:rsidP="00155EBF">
      <w:pPr>
        <w:spacing w:after="0" w:line="260" w:lineRule="atLeast"/>
        <w:jc w:val="both"/>
        <w:rPr>
          <w:rFonts w:cstheme="minorHAnsi"/>
          <w:sz w:val="24"/>
          <w:szCs w:val="24"/>
        </w:rPr>
      </w:pPr>
      <w:r w:rsidRPr="00CD25C3">
        <w:rPr>
          <w:rFonts w:cstheme="minorHAnsi"/>
          <w:sz w:val="24"/>
          <w:szCs w:val="24"/>
        </w:rPr>
        <w:t xml:space="preserve">Απαγορεύονται οι επισκέψεις στην αυλή ή σε άλλους χώρους </w:t>
      </w:r>
      <w:r>
        <w:rPr>
          <w:rFonts w:cstheme="minorHAnsi"/>
          <w:sz w:val="24"/>
          <w:szCs w:val="24"/>
        </w:rPr>
        <w:t>ατόμων</w:t>
      </w:r>
      <w:r w:rsidRPr="00CD25C3">
        <w:rPr>
          <w:rFonts w:cstheme="minorHAnsi"/>
          <w:sz w:val="24"/>
          <w:szCs w:val="24"/>
        </w:rPr>
        <w:t xml:space="preserve"> που δεν έχουν σχέση με το σχολείο. </w:t>
      </w:r>
    </w:p>
    <w:p w:rsidR="00155EBF" w:rsidRPr="00CD25C3" w:rsidRDefault="00155EBF" w:rsidP="00155EBF">
      <w:pPr>
        <w:spacing w:after="0" w:line="260" w:lineRule="atLeast"/>
        <w:jc w:val="both"/>
        <w:rPr>
          <w:rFonts w:cstheme="minorHAnsi"/>
          <w:sz w:val="24"/>
          <w:szCs w:val="24"/>
        </w:rPr>
      </w:pPr>
    </w:p>
    <w:p w:rsidR="00155EBF" w:rsidRPr="00CD25C3" w:rsidRDefault="00155EBF" w:rsidP="00155EBF">
      <w:pPr>
        <w:spacing w:after="0" w:line="260" w:lineRule="atLeast"/>
        <w:jc w:val="both"/>
        <w:rPr>
          <w:rFonts w:cstheme="minorHAnsi"/>
          <w:sz w:val="24"/>
          <w:szCs w:val="24"/>
        </w:rPr>
      </w:pPr>
      <w:r w:rsidRPr="00CD25C3">
        <w:rPr>
          <w:rFonts w:cstheme="minorHAnsi"/>
          <w:sz w:val="24"/>
          <w:szCs w:val="24"/>
        </w:rPr>
        <w:t>Η τάξη, η ησυχία και το ήρεμο κλίμα μέσα στην αίθουσα διδασκαλίας είναι απαραίτητες προϋποθέσεις της εκπαιδευτικής πράξης. Δεν επιτρέπεται η έξοδος των μαθητών από τις αίθουσες διδασκαλίας κατά τη διάρκεια των μαθημάτων. Επιτρέπεται μόνο σε πολύ εξαιρετικές περιπτώσεις (ασθένεια, λήψη φαρμάκου, κτλ.).</w:t>
      </w:r>
    </w:p>
    <w:p w:rsidR="00155EBF" w:rsidRPr="00CD25C3" w:rsidRDefault="00155EBF" w:rsidP="00155EBF">
      <w:pPr>
        <w:spacing w:after="0" w:line="260" w:lineRule="atLeast"/>
        <w:jc w:val="both"/>
        <w:rPr>
          <w:rFonts w:cstheme="minorHAnsi"/>
          <w:sz w:val="24"/>
          <w:szCs w:val="24"/>
        </w:rPr>
      </w:pPr>
    </w:p>
    <w:p w:rsidR="00155EBF" w:rsidRPr="00CD25C3" w:rsidRDefault="00155EBF" w:rsidP="00155EBF">
      <w:pPr>
        <w:spacing w:after="0" w:line="260" w:lineRule="atLeast"/>
        <w:jc w:val="both"/>
        <w:rPr>
          <w:rFonts w:cstheme="minorHAnsi"/>
          <w:sz w:val="24"/>
          <w:szCs w:val="24"/>
        </w:rPr>
      </w:pPr>
      <w:r w:rsidRPr="00CD25C3">
        <w:rPr>
          <w:rFonts w:cstheme="minorHAnsi"/>
          <w:sz w:val="24"/>
          <w:szCs w:val="24"/>
        </w:rPr>
        <w:t>Την πρώτ</w:t>
      </w:r>
      <w:r>
        <w:rPr>
          <w:rFonts w:cstheme="minorHAnsi"/>
          <w:sz w:val="24"/>
          <w:szCs w:val="24"/>
        </w:rPr>
        <w:t>η εβδομάδα του διδακτικού έτους</w:t>
      </w:r>
      <w:r w:rsidRPr="00CD25C3">
        <w:rPr>
          <w:rFonts w:cstheme="minorHAnsi"/>
          <w:sz w:val="24"/>
          <w:szCs w:val="24"/>
        </w:rPr>
        <w:t xml:space="preserve"> ο Υπεύθυνος Καθηγητής ορίζει τις μόνιμες θέσεις των μαθητών, οι οποίες και αναγράφονται σε σχετικό διάγραμμα που βρίσκεται στο πίσω μέρος του βιβλίου ύλης. Σε καμία περίπτωση οι μαθητές δεν αλλάζουν θέση. </w:t>
      </w:r>
    </w:p>
    <w:p w:rsidR="00155EBF" w:rsidRPr="00CD25C3" w:rsidRDefault="00155EBF" w:rsidP="00155EBF">
      <w:pPr>
        <w:spacing w:after="0" w:line="260" w:lineRule="atLeast"/>
        <w:jc w:val="both"/>
        <w:rPr>
          <w:rFonts w:cstheme="minorHAnsi"/>
          <w:sz w:val="24"/>
          <w:szCs w:val="24"/>
        </w:rPr>
      </w:pPr>
    </w:p>
    <w:p w:rsidR="00155EBF" w:rsidRPr="00F46944" w:rsidRDefault="00155EBF" w:rsidP="00155EBF">
      <w:pPr>
        <w:spacing w:after="0" w:line="260" w:lineRule="atLeast"/>
        <w:jc w:val="both"/>
        <w:rPr>
          <w:rFonts w:cstheme="minorHAnsi"/>
          <w:sz w:val="24"/>
          <w:szCs w:val="24"/>
        </w:rPr>
      </w:pPr>
      <w:r w:rsidRPr="00F46944">
        <w:rPr>
          <w:rFonts w:cstheme="minorHAnsi"/>
          <w:sz w:val="24"/>
          <w:szCs w:val="24"/>
        </w:rPr>
        <w:t>Για την συμμετοχή των μαθητών/τριών στο μάθημα της Φυσικής Αγωγής οφείλουν να προσκομίσουν το Ατομικό Δελτίο Υγείας Μαθητών (ΑΔΥΜ) κατά την εγγραφή τους στην Α’ Τάξη (ή την μετεγγραφή τους από άλλο Σχολείο) εντός είκοσι (20) ημερών από την έναρξη των μαθημάτων, διαφορετικά δεν θα συμμετέχουν στο μάθημα με συνέπεια να τους καταλογίζεται απουσία (ΦΕΚ 859/23-6-2005).</w:t>
      </w:r>
    </w:p>
    <w:p w:rsidR="00155EBF" w:rsidRPr="00F46944" w:rsidRDefault="00155EBF" w:rsidP="00155EBF">
      <w:pPr>
        <w:spacing w:after="0" w:line="260" w:lineRule="atLeast"/>
        <w:jc w:val="both"/>
        <w:rPr>
          <w:rFonts w:cstheme="minorHAnsi"/>
          <w:sz w:val="24"/>
          <w:szCs w:val="24"/>
        </w:rPr>
      </w:pPr>
    </w:p>
    <w:p w:rsidR="00155EBF" w:rsidRPr="00F46944" w:rsidRDefault="00155EBF" w:rsidP="00155EBF">
      <w:pPr>
        <w:spacing w:after="0" w:line="260" w:lineRule="atLeast"/>
        <w:jc w:val="both"/>
        <w:rPr>
          <w:rFonts w:cstheme="minorHAnsi"/>
          <w:sz w:val="24"/>
          <w:szCs w:val="24"/>
        </w:rPr>
      </w:pPr>
      <w:r w:rsidRPr="00F46944">
        <w:rPr>
          <w:rFonts w:cstheme="minorHAnsi"/>
          <w:sz w:val="24"/>
          <w:szCs w:val="24"/>
        </w:rPr>
        <w:t>Οι μαθητές/τριες στο μάθημα της Φυσικής Αγωγής πρέπει να προσέρχονται υποχρεωτικά με αθλητική περιβολή (φόρμα – υποδήματα). Σε αντίθετη περίπτωση, ο μαθητής/τρια παίρνει απουσία. (Εγκύκλιος Φ. 61/658/Γ4/752/18-2-1996). Οι μαθητές/τριες στους οποίους καταλογίζεται απουσία λόγω μη αθλητικής περιβολής οφείλουν να παρακολουθούν το μάθημα της Φυσικής Αγωγής.</w:t>
      </w:r>
    </w:p>
    <w:p w:rsidR="00155EBF" w:rsidRPr="00CD25C3" w:rsidRDefault="00155EBF" w:rsidP="00155EBF">
      <w:pPr>
        <w:spacing w:after="0" w:line="260" w:lineRule="atLeast"/>
        <w:jc w:val="both"/>
        <w:rPr>
          <w:rFonts w:cstheme="minorHAnsi"/>
          <w:sz w:val="24"/>
          <w:szCs w:val="24"/>
        </w:rPr>
      </w:pPr>
    </w:p>
    <w:p w:rsidR="00155EBF" w:rsidRPr="00CD25C3" w:rsidRDefault="00155EBF" w:rsidP="00155EBF">
      <w:pPr>
        <w:pStyle w:val="10"/>
        <w:numPr>
          <w:ilvl w:val="0"/>
          <w:numId w:val="21"/>
        </w:numPr>
        <w:ind w:left="284" w:hanging="284"/>
      </w:pPr>
      <w:bookmarkStart w:id="7" w:name="_Toc179110742"/>
      <w:bookmarkStart w:id="8" w:name="_Toc179111939"/>
      <w:bookmarkStart w:id="9" w:name="_Toc179112546"/>
      <w:r w:rsidRPr="00CD25C3">
        <w:t>Απουσίες - όριο απουσιών</w:t>
      </w:r>
      <w:bookmarkEnd w:id="7"/>
      <w:bookmarkEnd w:id="8"/>
      <w:bookmarkEnd w:id="9"/>
    </w:p>
    <w:p w:rsidR="00155EBF" w:rsidRPr="00CD25C3" w:rsidRDefault="00155EBF" w:rsidP="00155EBF">
      <w:pPr>
        <w:spacing w:after="0" w:line="260" w:lineRule="atLeast"/>
        <w:jc w:val="both"/>
        <w:rPr>
          <w:rFonts w:cstheme="minorHAnsi"/>
          <w:sz w:val="24"/>
          <w:szCs w:val="24"/>
        </w:rPr>
      </w:pPr>
    </w:p>
    <w:p w:rsidR="00155EBF" w:rsidRPr="00C9510A" w:rsidRDefault="00155EBF" w:rsidP="00155EBF">
      <w:pPr>
        <w:spacing w:after="0" w:line="260" w:lineRule="atLeast"/>
        <w:jc w:val="both"/>
        <w:rPr>
          <w:rFonts w:cstheme="minorHAnsi"/>
          <w:sz w:val="24"/>
          <w:szCs w:val="24"/>
        </w:rPr>
      </w:pPr>
      <w:r w:rsidRPr="00C9510A">
        <w:rPr>
          <w:rFonts w:cstheme="minorHAnsi"/>
          <w:sz w:val="24"/>
          <w:szCs w:val="24"/>
        </w:rPr>
        <w:t>Η συνεχής παρουσία των μαθητών στα μαθήματά τους είναι απαραίτητη για την εκπαιδευτική διαδικασία. Οι μαθητές μπορούν να απουσιάζουν σε περίπτωση απόλυτης ανάγκης (ασθένεια, σοβαροί οικογενειακοί λόγοι κλπ.). Στην περίπτωση αυτή, οι γονείς/κηδεμόνες ενημερώνουν έγκυρα τη Γραμματεία του Σχολείου.</w:t>
      </w:r>
    </w:p>
    <w:p w:rsidR="00155EBF" w:rsidRPr="00C9510A" w:rsidRDefault="00155EBF" w:rsidP="00155EBF">
      <w:pPr>
        <w:spacing w:after="0" w:line="260" w:lineRule="atLeast"/>
        <w:jc w:val="both"/>
        <w:rPr>
          <w:rFonts w:cstheme="minorHAnsi"/>
          <w:sz w:val="24"/>
          <w:szCs w:val="24"/>
        </w:rPr>
      </w:pPr>
    </w:p>
    <w:p w:rsidR="00155EBF" w:rsidRPr="00C9510A" w:rsidRDefault="00155EBF" w:rsidP="00155EBF">
      <w:pPr>
        <w:spacing w:after="0" w:line="260" w:lineRule="atLeast"/>
        <w:jc w:val="both"/>
        <w:rPr>
          <w:rFonts w:cstheme="minorHAnsi"/>
          <w:sz w:val="24"/>
          <w:szCs w:val="24"/>
        </w:rPr>
      </w:pPr>
      <w:r w:rsidRPr="00C9510A">
        <w:rPr>
          <w:rFonts w:cstheme="minorHAnsi"/>
          <w:sz w:val="24"/>
          <w:szCs w:val="24"/>
        </w:rPr>
        <w:t>Το ανώτατο όριο των απουσιών, για να χαρακτηριστεί η φοίτηση επαρκής, είναι 114 από αυτές οι 64 πρέπει να είναι δικαιολογημένες. Οι γονείς / κηδεμόνες μπορούν με αίτηση δήλωση τους να δικαιολογήσουν έως και (5) πέντε ημέρες απουσιών και όχι πάνω από δυο συνεχόμενες. Οι υπόλοιπες με βεβαίωση ασθένειας από νοσηλευτικό ίδρυμα η ιδιώτη ιατρό. Η δικαιολόγηση πρέπει να γίνει σε αποκλειστική προθεσμία δέκα (10) ημέρων από την επιστροφή του μαθητή - τριας στο Σχολείο.</w:t>
      </w:r>
    </w:p>
    <w:p w:rsidR="00155EBF" w:rsidRDefault="00155EBF" w:rsidP="00155EBF">
      <w:pPr>
        <w:spacing w:after="0" w:line="260" w:lineRule="atLeast"/>
        <w:jc w:val="both"/>
        <w:rPr>
          <w:rFonts w:cstheme="minorHAnsi"/>
          <w:sz w:val="24"/>
          <w:szCs w:val="24"/>
        </w:rPr>
      </w:pPr>
    </w:p>
    <w:p w:rsidR="00155EBF" w:rsidRDefault="00155EBF" w:rsidP="00155EBF">
      <w:pPr>
        <w:spacing w:after="0" w:line="260" w:lineRule="atLeast"/>
        <w:jc w:val="both"/>
        <w:rPr>
          <w:rFonts w:cstheme="minorHAnsi"/>
          <w:sz w:val="24"/>
          <w:szCs w:val="24"/>
          <w:lang w:val="en-US"/>
        </w:rPr>
      </w:pPr>
      <w:r w:rsidRPr="00C9510A">
        <w:rPr>
          <w:rFonts w:cstheme="minorHAnsi"/>
          <w:sz w:val="24"/>
          <w:szCs w:val="24"/>
        </w:rPr>
        <w:t>Η ενημέρωση για το σύνολο απουσιών γίνεται από τον υπεύθυνο του τμήματος με αποστολή</w:t>
      </w:r>
      <w:r>
        <w:rPr>
          <w:rFonts w:cstheme="minorHAnsi"/>
          <w:sz w:val="24"/>
          <w:szCs w:val="24"/>
        </w:rPr>
        <w:t xml:space="preserve"> </w:t>
      </w:r>
      <w:r w:rsidRPr="00C9510A">
        <w:rPr>
          <w:rFonts w:cstheme="minorHAnsi"/>
          <w:sz w:val="24"/>
          <w:szCs w:val="24"/>
        </w:rPr>
        <w:t>e-mail στην ηλεκτρονική διεύθυνση που οι γονείς – κηδεμόνες δήλωσαν στην αίτηση εγγραφής.</w:t>
      </w:r>
    </w:p>
    <w:p w:rsidR="00155EBF" w:rsidRDefault="00155EBF" w:rsidP="00155EBF">
      <w:pPr>
        <w:spacing w:after="0" w:line="260" w:lineRule="atLeast"/>
        <w:jc w:val="both"/>
        <w:rPr>
          <w:rFonts w:cstheme="minorHAnsi"/>
          <w:sz w:val="24"/>
          <w:szCs w:val="24"/>
          <w:lang w:val="en-US"/>
        </w:rPr>
      </w:pPr>
    </w:p>
    <w:p w:rsidR="00155EBF" w:rsidRPr="00155EBF" w:rsidRDefault="00155EBF" w:rsidP="00155EBF">
      <w:pPr>
        <w:spacing w:after="0" w:line="260" w:lineRule="atLeast"/>
        <w:jc w:val="both"/>
        <w:rPr>
          <w:rFonts w:cstheme="minorHAnsi"/>
          <w:sz w:val="24"/>
          <w:szCs w:val="24"/>
          <w:lang w:val="en-US"/>
        </w:rPr>
      </w:pPr>
    </w:p>
    <w:p w:rsidR="00155EBF" w:rsidRDefault="00155EBF" w:rsidP="00155EBF">
      <w:pPr>
        <w:spacing w:after="0" w:line="260" w:lineRule="atLeast"/>
        <w:jc w:val="both"/>
        <w:rPr>
          <w:rFonts w:cstheme="minorHAnsi"/>
          <w:sz w:val="24"/>
          <w:szCs w:val="24"/>
        </w:rPr>
      </w:pPr>
    </w:p>
    <w:p w:rsidR="00155EBF" w:rsidRDefault="00155EBF" w:rsidP="00155EBF">
      <w:pPr>
        <w:spacing w:after="0" w:line="260" w:lineRule="atLeast"/>
        <w:jc w:val="both"/>
        <w:rPr>
          <w:rFonts w:cstheme="minorHAnsi"/>
          <w:b/>
          <w:sz w:val="24"/>
          <w:szCs w:val="24"/>
          <w:u w:val="single"/>
        </w:rPr>
      </w:pPr>
    </w:p>
    <w:p w:rsidR="00155EBF" w:rsidRDefault="00155EBF" w:rsidP="00155EBF">
      <w:pPr>
        <w:spacing w:after="0" w:line="260" w:lineRule="atLeast"/>
        <w:jc w:val="both"/>
        <w:rPr>
          <w:rFonts w:cstheme="minorHAnsi"/>
          <w:b/>
          <w:sz w:val="24"/>
          <w:szCs w:val="24"/>
          <w:u w:val="single"/>
        </w:rPr>
      </w:pPr>
    </w:p>
    <w:p w:rsidR="00155EBF" w:rsidRPr="00651A42" w:rsidRDefault="00155EBF" w:rsidP="00155EBF">
      <w:pPr>
        <w:pStyle w:val="10"/>
        <w:numPr>
          <w:ilvl w:val="0"/>
          <w:numId w:val="21"/>
        </w:numPr>
        <w:ind w:left="284" w:hanging="284"/>
      </w:pPr>
      <w:bookmarkStart w:id="10" w:name="_Toc179111940"/>
      <w:bookmarkStart w:id="11" w:name="_Toc179112547"/>
      <w:r w:rsidRPr="00651A42">
        <w:t>Συμπεριφορά μαθητών/τριών - Παιδαγωγικός έλεγχος</w:t>
      </w:r>
      <w:bookmarkEnd w:id="10"/>
      <w:bookmarkEnd w:id="11"/>
    </w:p>
    <w:p w:rsidR="00155EBF" w:rsidRPr="00CD25C3" w:rsidRDefault="00155EBF" w:rsidP="00155EBF">
      <w:pPr>
        <w:spacing w:after="0" w:line="260" w:lineRule="atLeast"/>
        <w:jc w:val="center"/>
        <w:rPr>
          <w:rFonts w:cstheme="minorHAnsi"/>
          <w:sz w:val="24"/>
          <w:szCs w:val="24"/>
        </w:rPr>
      </w:pPr>
    </w:p>
    <w:p w:rsidR="00155EBF" w:rsidRPr="00CD25C3" w:rsidRDefault="00155EBF" w:rsidP="00155EBF">
      <w:pPr>
        <w:spacing w:after="0" w:line="260" w:lineRule="atLeast"/>
        <w:jc w:val="both"/>
        <w:rPr>
          <w:rFonts w:cstheme="minorHAnsi"/>
          <w:sz w:val="24"/>
          <w:szCs w:val="24"/>
        </w:rPr>
      </w:pPr>
      <w:r w:rsidRPr="00CD25C3">
        <w:rPr>
          <w:rFonts w:cstheme="minorHAnsi"/>
          <w:sz w:val="24"/>
          <w:szCs w:val="24"/>
        </w:rPr>
        <w:t>Οι μαθητές οφείλουν να συμπεριφέρονται με ευπρέπεια, σεβασμό και ευγένεια προς τους καθηγητές τους αλλά και προς τους συμμαθητές τους. Το ντύσιμο και η εν γένει εμφάνιση να είναι κόσμια και ευπρεπής</w:t>
      </w:r>
      <w:r>
        <w:rPr>
          <w:rFonts w:cstheme="minorHAnsi"/>
          <w:sz w:val="24"/>
          <w:szCs w:val="24"/>
        </w:rPr>
        <w:t>, όπως αρμόζει στο χώρο του Σχολείου</w:t>
      </w:r>
      <w:r w:rsidRPr="00CD25C3">
        <w:rPr>
          <w:rFonts w:cstheme="minorHAnsi"/>
          <w:sz w:val="24"/>
          <w:szCs w:val="24"/>
        </w:rPr>
        <w:t>.</w:t>
      </w:r>
    </w:p>
    <w:p w:rsidR="00155EBF" w:rsidRPr="00CD25C3" w:rsidRDefault="00155EBF" w:rsidP="00155EBF">
      <w:pPr>
        <w:spacing w:after="0" w:line="260" w:lineRule="atLeast"/>
        <w:jc w:val="both"/>
        <w:rPr>
          <w:rFonts w:cstheme="minorHAnsi"/>
          <w:sz w:val="24"/>
          <w:szCs w:val="24"/>
        </w:rPr>
      </w:pPr>
    </w:p>
    <w:p w:rsidR="00155EBF" w:rsidRPr="00CD25C3" w:rsidRDefault="00155EBF" w:rsidP="00155EBF">
      <w:pPr>
        <w:spacing w:after="0" w:line="260" w:lineRule="atLeast"/>
        <w:jc w:val="both"/>
        <w:rPr>
          <w:rFonts w:cstheme="minorHAnsi"/>
          <w:sz w:val="24"/>
          <w:szCs w:val="24"/>
        </w:rPr>
      </w:pPr>
      <w:r>
        <w:rPr>
          <w:rFonts w:cstheme="minorHAnsi"/>
          <w:sz w:val="24"/>
          <w:szCs w:val="24"/>
        </w:rPr>
        <w:t>Στα διαλείμματα</w:t>
      </w:r>
      <w:r w:rsidRPr="00CD25C3">
        <w:rPr>
          <w:rFonts w:cstheme="minorHAnsi"/>
          <w:sz w:val="24"/>
          <w:szCs w:val="24"/>
        </w:rPr>
        <w:t xml:space="preserve"> δεν επιτρέπονται οι θορυβώδεις εκδηλώσεις, οι ανάρμοστες χειρονομίες και χειροδικίες, οι λογομαχίες, οι διαξιφισμοί, οι βρισιές, τα παιχνίδια που είναι επικίνδυνα για τη σωματική ακεραιότητα των μαθητών και κάθε άλλη ενέργεια που δεν αρμόζει σε πολιτισμένους ανθρώπους.</w:t>
      </w:r>
    </w:p>
    <w:p w:rsidR="00155EBF" w:rsidRPr="00CD25C3" w:rsidRDefault="00155EBF" w:rsidP="00155EBF">
      <w:pPr>
        <w:spacing w:after="0" w:line="260" w:lineRule="atLeast"/>
        <w:jc w:val="both"/>
        <w:rPr>
          <w:rFonts w:cstheme="minorHAnsi"/>
          <w:sz w:val="24"/>
          <w:szCs w:val="24"/>
        </w:rPr>
      </w:pPr>
    </w:p>
    <w:p w:rsidR="00155EBF" w:rsidRPr="004904EC" w:rsidRDefault="00155EBF" w:rsidP="00155EBF">
      <w:pPr>
        <w:spacing w:after="0" w:line="260" w:lineRule="atLeast"/>
        <w:jc w:val="both"/>
        <w:rPr>
          <w:rFonts w:cstheme="minorHAnsi"/>
          <w:sz w:val="24"/>
          <w:szCs w:val="24"/>
        </w:rPr>
      </w:pPr>
      <w:r w:rsidRPr="004904EC">
        <w:rPr>
          <w:rFonts w:cstheme="minorHAnsi"/>
          <w:sz w:val="24"/>
          <w:szCs w:val="24"/>
        </w:rPr>
        <w:t>Αποκλίσεις των μαθητών/τριών από τη δημοκρατική</w:t>
      </w:r>
      <w:r>
        <w:rPr>
          <w:rFonts w:cstheme="minorHAnsi"/>
          <w:sz w:val="24"/>
          <w:szCs w:val="24"/>
        </w:rPr>
        <w:t xml:space="preserve"> </w:t>
      </w:r>
      <w:r w:rsidRPr="004904EC">
        <w:rPr>
          <w:rFonts w:cstheme="minorHAnsi"/>
          <w:sz w:val="24"/>
          <w:szCs w:val="24"/>
        </w:rPr>
        <w:t>συμπεριφορά, τους κανόνες του σχολείου, τους όρους</w:t>
      </w:r>
      <w:r>
        <w:rPr>
          <w:rFonts w:cstheme="minorHAnsi"/>
          <w:sz w:val="24"/>
          <w:szCs w:val="24"/>
        </w:rPr>
        <w:t xml:space="preserve"> </w:t>
      </w:r>
      <w:r w:rsidRPr="004904EC">
        <w:rPr>
          <w:rFonts w:cstheme="minorHAnsi"/>
          <w:sz w:val="24"/>
          <w:szCs w:val="24"/>
        </w:rPr>
        <w:t>της ισότιμης συμμετοχής στη ζωή του σχολείου, από τον</w:t>
      </w:r>
      <w:r>
        <w:rPr>
          <w:rFonts w:cstheme="minorHAnsi"/>
          <w:sz w:val="24"/>
          <w:szCs w:val="24"/>
        </w:rPr>
        <w:t xml:space="preserve"> </w:t>
      </w:r>
      <w:r w:rsidRPr="004904EC">
        <w:rPr>
          <w:rFonts w:cstheme="minorHAnsi"/>
          <w:sz w:val="24"/>
          <w:szCs w:val="24"/>
        </w:rPr>
        <w:t>οφειλόμενο σεβασμό στον/στην εκπαιδευτικό, στον/</w:t>
      </w:r>
      <w:r>
        <w:rPr>
          <w:rFonts w:cstheme="minorHAnsi"/>
          <w:sz w:val="24"/>
          <w:szCs w:val="24"/>
        </w:rPr>
        <w:t xml:space="preserve"> </w:t>
      </w:r>
      <w:r w:rsidRPr="004904EC">
        <w:rPr>
          <w:rFonts w:cstheme="minorHAnsi"/>
          <w:sz w:val="24"/>
          <w:szCs w:val="24"/>
        </w:rPr>
        <w:t>στην συμμαθητή/τρια, στη σχολική περιουσία, θεωρού</w:t>
      </w:r>
      <w:r>
        <w:rPr>
          <w:rFonts w:cstheme="minorHAnsi"/>
          <w:sz w:val="24"/>
          <w:szCs w:val="24"/>
        </w:rPr>
        <w:t>ν</w:t>
      </w:r>
      <w:r w:rsidRPr="004904EC">
        <w:rPr>
          <w:rFonts w:cstheme="minorHAnsi"/>
          <w:sz w:val="24"/>
          <w:szCs w:val="24"/>
        </w:rPr>
        <w:t>ται σχολικά παραπτώματα. Τα σχολικά παραπτώματα</w:t>
      </w:r>
      <w:r>
        <w:rPr>
          <w:rFonts w:cstheme="minorHAnsi"/>
          <w:sz w:val="24"/>
          <w:szCs w:val="24"/>
        </w:rPr>
        <w:t xml:space="preserve"> </w:t>
      </w:r>
      <w:r w:rsidRPr="004904EC">
        <w:rPr>
          <w:rFonts w:cstheme="minorHAnsi"/>
          <w:sz w:val="24"/>
          <w:szCs w:val="24"/>
        </w:rPr>
        <w:t>αντιμετωπίζονται από το σχολείο σύμφωνα με την ισχύουσα νομοθεσία και με γνώμονα την αρχή ότι η κατασταλτική αντιμετώπιση αυτών των φαινομένων είναι η</w:t>
      </w:r>
      <w:r>
        <w:rPr>
          <w:rFonts w:cstheme="minorHAnsi"/>
          <w:sz w:val="24"/>
          <w:szCs w:val="24"/>
        </w:rPr>
        <w:t xml:space="preserve"> </w:t>
      </w:r>
      <w:r w:rsidRPr="004904EC">
        <w:rPr>
          <w:rFonts w:cstheme="minorHAnsi"/>
          <w:sz w:val="24"/>
          <w:szCs w:val="24"/>
        </w:rPr>
        <w:t>τελευταία επιλογή, χωρίς όμως να αποκλείεται η εφαρμογή των κάθε φορά ισχυόντων παιδαγωγικών μέτρων.</w:t>
      </w:r>
    </w:p>
    <w:p w:rsidR="00155EBF" w:rsidRDefault="00155EBF" w:rsidP="00155EBF">
      <w:pPr>
        <w:spacing w:after="0" w:line="260" w:lineRule="atLeast"/>
        <w:jc w:val="both"/>
        <w:rPr>
          <w:rFonts w:cstheme="minorHAnsi"/>
          <w:sz w:val="24"/>
          <w:szCs w:val="24"/>
        </w:rPr>
      </w:pPr>
    </w:p>
    <w:p w:rsidR="00155EBF" w:rsidRDefault="00155EBF" w:rsidP="00155EBF">
      <w:pPr>
        <w:spacing w:after="0" w:line="260" w:lineRule="atLeast"/>
        <w:jc w:val="both"/>
        <w:rPr>
          <w:rFonts w:cstheme="minorHAnsi"/>
          <w:sz w:val="24"/>
          <w:szCs w:val="24"/>
        </w:rPr>
      </w:pPr>
      <w:r w:rsidRPr="004904EC">
        <w:rPr>
          <w:rFonts w:cstheme="minorHAnsi"/>
          <w:sz w:val="24"/>
          <w:szCs w:val="24"/>
        </w:rPr>
        <w:t>Τα θέματα αποκλίνουσας συμπεριφοράς των μαθητών/τριών στο σχολείο αποτελούν αντικείμενο συνεργασίας του/της εκπαιδευτικού της τάξης με τον/τη Σύμβουλο Σχολικής Ζωής, τον</w:t>
      </w:r>
      <w:r>
        <w:rPr>
          <w:rFonts w:cstheme="minorHAnsi"/>
          <w:sz w:val="24"/>
          <w:szCs w:val="24"/>
        </w:rPr>
        <w:t xml:space="preserve"> </w:t>
      </w:r>
      <w:r w:rsidRPr="004904EC">
        <w:rPr>
          <w:rFonts w:cstheme="minorHAnsi"/>
          <w:sz w:val="24"/>
          <w:szCs w:val="24"/>
        </w:rPr>
        <w:t>Διευθυντή της σχολικής μονάδας,</w:t>
      </w:r>
      <w:r>
        <w:rPr>
          <w:rFonts w:cstheme="minorHAnsi"/>
          <w:sz w:val="24"/>
          <w:szCs w:val="24"/>
        </w:rPr>
        <w:t xml:space="preserve"> </w:t>
      </w:r>
      <w:r w:rsidRPr="004904EC">
        <w:rPr>
          <w:rFonts w:cstheme="minorHAnsi"/>
          <w:sz w:val="24"/>
          <w:szCs w:val="24"/>
        </w:rPr>
        <w:t>τον Σύλλογο Διδασκόντων/ουσών και τον/τη Σύμβουλο</w:t>
      </w:r>
      <w:r>
        <w:rPr>
          <w:rFonts w:cstheme="minorHAnsi"/>
          <w:sz w:val="24"/>
          <w:szCs w:val="24"/>
        </w:rPr>
        <w:t xml:space="preserve"> </w:t>
      </w:r>
      <w:r w:rsidRPr="004904EC">
        <w:rPr>
          <w:rFonts w:cstheme="minorHAnsi"/>
          <w:sz w:val="24"/>
          <w:szCs w:val="24"/>
        </w:rPr>
        <w:t>Εκπαίδευσης Παιδαγωγικής Ευθύνης, προκειμένου να</w:t>
      </w:r>
      <w:r>
        <w:rPr>
          <w:rFonts w:cstheme="minorHAnsi"/>
          <w:sz w:val="24"/>
          <w:szCs w:val="24"/>
        </w:rPr>
        <w:t xml:space="preserve"> </w:t>
      </w:r>
      <w:r w:rsidRPr="004904EC">
        <w:rPr>
          <w:rFonts w:cstheme="minorHAnsi"/>
          <w:sz w:val="24"/>
          <w:szCs w:val="24"/>
        </w:rPr>
        <w:t>υπάρξει η καλύτερη δυνατή παιδαγωγική αντιμετώπισή τους. Σε κάθε περίπτωση και πριν από οποιαδήποτε</w:t>
      </w:r>
      <w:r>
        <w:rPr>
          <w:rFonts w:cstheme="minorHAnsi"/>
          <w:sz w:val="24"/>
          <w:szCs w:val="24"/>
        </w:rPr>
        <w:t xml:space="preserve"> </w:t>
      </w:r>
      <w:r w:rsidRPr="004904EC">
        <w:rPr>
          <w:rFonts w:cstheme="minorHAnsi"/>
          <w:sz w:val="24"/>
          <w:szCs w:val="24"/>
        </w:rPr>
        <w:t>απόφαση, λαμβάνεται υπόψη η βασική αρχή του σεβασμού της προσωπικότητας και των δικαιωμάτων των</w:t>
      </w:r>
      <w:r>
        <w:rPr>
          <w:rFonts w:cstheme="minorHAnsi"/>
          <w:sz w:val="24"/>
          <w:szCs w:val="24"/>
        </w:rPr>
        <w:t xml:space="preserve"> </w:t>
      </w:r>
      <w:r w:rsidRPr="004904EC">
        <w:rPr>
          <w:rFonts w:cstheme="minorHAnsi"/>
          <w:sz w:val="24"/>
          <w:szCs w:val="24"/>
        </w:rPr>
        <w:t>μαθητών/τριών.</w:t>
      </w:r>
    </w:p>
    <w:p w:rsidR="00155EBF" w:rsidRDefault="00155EBF" w:rsidP="00155EBF">
      <w:pPr>
        <w:spacing w:after="0" w:line="260" w:lineRule="atLeast"/>
        <w:jc w:val="both"/>
        <w:rPr>
          <w:rFonts w:cstheme="minorHAnsi"/>
          <w:sz w:val="24"/>
          <w:szCs w:val="24"/>
        </w:rPr>
      </w:pPr>
    </w:p>
    <w:p w:rsidR="00155EBF" w:rsidRPr="00CD25C3" w:rsidRDefault="00155EBF" w:rsidP="00155EBF">
      <w:pPr>
        <w:pStyle w:val="10"/>
        <w:numPr>
          <w:ilvl w:val="0"/>
          <w:numId w:val="21"/>
        </w:numPr>
        <w:ind w:left="284" w:hanging="284"/>
      </w:pPr>
      <w:bookmarkStart w:id="12" w:name="_Toc179110743"/>
      <w:bookmarkStart w:id="13" w:name="_Toc179111941"/>
      <w:bookmarkStart w:id="14" w:name="_Toc179112548"/>
      <w:r w:rsidRPr="00CD25C3">
        <w:t>Επικοινωνία - κινητά τηλέφωνα</w:t>
      </w:r>
      <w:bookmarkEnd w:id="12"/>
      <w:bookmarkEnd w:id="13"/>
      <w:bookmarkEnd w:id="14"/>
    </w:p>
    <w:p w:rsidR="00155EBF" w:rsidRPr="00CD25C3" w:rsidRDefault="00155EBF" w:rsidP="00155EBF">
      <w:pPr>
        <w:spacing w:after="0" w:line="260" w:lineRule="atLeast"/>
        <w:jc w:val="both"/>
        <w:rPr>
          <w:rFonts w:cstheme="minorHAnsi"/>
          <w:sz w:val="24"/>
          <w:szCs w:val="24"/>
        </w:rPr>
      </w:pPr>
    </w:p>
    <w:p w:rsidR="00155EBF" w:rsidRPr="00CD25C3" w:rsidRDefault="00155EBF" w:rsidP="00155EBF">
      <w:pPr>
        <w:spacing w:after="0" w:line="260" w:lineRule="atLeast"/>
        <w:jc w:val="both"/>
        <w:rPr>
          <w:rFonts w:cstheme="minorHAnsi"/>
          <w:sz w:val="24"/>
          <w:szCs w:val="24"/>
        </w:rPr>
      </w:pPr>
      <w:r>
        <w:rPr>
          <w:rFonts w:cstheme="minorHAnsi"/>
          <w:sz w:val="24"/>
          <w:szCs w:val="24"/>
        </w:rPr>
        <w:t>Η</w:t>
      </w:r>
      <w:r w:rsidRPr="006404E8">
        <w:rPr>
          <w:rFonts w:cstheme="minorHAnsi"/>
          <w:sz w:val="24"/>
          <w:szCs w:val="24"/>
        </w:rPr>
        <w:t xml:space="preserve"> χρήση κινητών τηλεφώνων </w:t>
      </w:r>
      <w:r>
        <w:rPr>
          <w:rFonts w:cstheme="minorHAnsi"/>
          <w:sz w:val="24"/>
          <w:szCs w:val="24"/>
        </w:rPr>
        <w:t>δ</w:t>
      </w:r>
      <w:r w:rsidRPr="00CD25C3">
        <w:rPr>
          <w:rFonts w:cstheme="minorHAnsi"/>
          <w:sz w:val="24"/>
          <w:szCs w:val="24"/>
        </w:rPr>
        <w:t xml:space="preserve">εν επιτρέπεται </w:t>
      </w:r>
      <w:r>
        <w:rPr>
          <w:rFonts w:cstheme="minorHAnsi"/>
          <w:sz w:val="24"/>
          <w:szCs w:val="24"/>
        </w:rPr>
        <w:t>ούτε μέσα στην αίθουσα διδασκαλίας ούτε στους εξωτερικούς χώρους του Σχολείου.</w:t>
      </w:r>
      <w:r w:rsidRPr="00CD25C3">
        <w:rPr>
          <w:rFonts w:cstheme="minorHAnsi"/>
          <w:sz w:val="24"/>
          <w:szCs w:val="24"/>
        </w:rPr>
        <w:t xml:space="preserve"> (Φ.25/103373/Δ1/22-06-2018/ΥΠΠΕΘ). Εάν υπάρχει</w:t>
      </w:r>
      <w:r>
        <w:rPr>
          <w:rFonts w:cstheme="minorHAnsi"/>
          <w:sz w:val="24"/>
          <w:szCs w:val="24"/>
        </w:rPr>
        <w:t xml:space="preserve"> σοβαρός λόγος για επικοινωνία, (</w:t>
      </w:r>
      <w:r w:rsidRPr="00CD25C3">
        <w:rPr>
          <w:rFonts w:cstheme="minorHAnsi"/>
          <w:sz w:val="24"/>
          <w:szCs w:val="24"/>
        </w:rPr>
        <w:t>με τους γονείς και μόνον</w:t>
      </w:r>
      <w:r>
        <w:rPr>
          <w:rFonts w:cstheme="minorHAnsi"/>
          <w:sz w:val="24"/>
          <w:szCs w:val="24"/>
        </w:rPr>
        <w:t>), αυτή</w:t>
      </w:r>
      <w:r w:rsidRPr="00CD25C3">
        <w:rPr>
          <w:rFonts w:cstheme="minorHAnsi"/>
          <w:sz w:val="24"/>
          <w:szCs w:val="24"/>
        </w:rPr>
        <w:t xml:space="preserve"> θα </w:t>
      </w:r>
      <w:r>
        <w:rPr>
          <w:rFonts w:cstheme="minorHAnsi"/>
          <w:sz w:val="24"/>
          <w:szCs w:val="24"/>
        </w:rPr>
        <w:t>πραγματοποιείται μ</w:t>
      </w:r>
      <w:r w:rsidRPr="00CD25C3">
        <w:rPr>
          <w:rFonts w:cstheme="minorHAnsi"/>
          <w:sz w:val="24"/>
          <w:szCs w:val="24"/>
        </w:rPr>
        <w:t>έσω του τηλεφώνου του Σχολείου</w:t>
      </w:r>
      <w:r>
        <w:rPr>
          <w:rFonts w:cstheme="minorHAnsi"/>
          <w:sz w:val="24"/>
          <w:szCs w:val="24"/>
        </w:rPr>
        <w:t>,</w:t>
      </w:r>
      <w:r w:rsidRPr="00CD25C3">
        <w:rPr>
          <w:rFonts w:cstheme="minorHAnsi"/>
          <w:sz w:val="24"/>
          <w:szCs w:val="24"/>
        </w:rPr>
        <w:t xml:space="preserve"> αφού υπάρξει από πριν συνεννόηση με την Δ/νση.</w:t>
      </w:r>
    </w:p>
    <w:p w:rsidR="00155EBF" w:rsidRPr="00CD25C3" w:rsidRDefault="00155EBF" w:rsidP="00155EBF">
      <w:pPr>
        <w:spacing w:after="0" w:line="260" w:lineRule="atLeast"/>
        <w:jc w:val="both"/>
        <w:rPr>
          <w:rFonts w:cstheme="minorHAnsi"/>
          <w:sz w:val="24"/>
          <w:szCs w:val="24"/>
        </w:rPr>
      </w:pPr>
    </w:p>
    <w:p w:rsidR="00155EBF" w:rsidRPr="00CD25C3" w:rsidRDefault="00155EBF" w:rsidP="00155EBF">
      <w:pPr>
        <w:pStyle w:val="10"/>
        <w:numPr>
          <w:ilvl w:val="0"/>
          <w:numId w:val="21"/>
        </w:numPr>
        <w:ind w:left="284" w:hanging="284"/>
      </w:pPr>
      <w:bookmarkStart w:id="15" w:name="_Toc179110744"/>
      <w:bookmarkStart w:id="16" w:name="_Toc179111942"/>
      <w:bookmarkStart w:id="17" w:name="_Toc179112549"/>
      <w:r w:rsidRPr="00CD25C3">
        <w:t>Απαγορεύεται το κάπνισμα</w:t>
      </w:r>
      <w:bookmarkEnd w:id="15"/>
      <w:bookmarkEnd w:id="16"/>
      <w:bookmarkEnd w:id="17"/>
    </w:p>
    <w:p w:rsidR="00155EBF" w:rsidRPr="00566A60" w:rsidRDefault="00155EBF" w:rsidP="00155EBF">
      <w:pPr>
        <w:pStyle w:val="10"/>
        <w:ind w:left="284"/>
      </w:pPr>
    </w:p>
    <w:p w:rsidR="00155EBF" w:rsidRPr="00CD25C3" w:rsidRDefault="00155EBF" w:rsidP="00155EBF">
      <w:pPr>
        <w:spacing w:after="0" w:line="260" w:lineRule="atLeast"/>
        <w:jc w:val="both"/>
        <w:rPr>
          <w:rFonts w:cstheme="minorHAnsi"/>
          <w:sz w:val="24"/>
          <w:szCs w:val="24"/>
        </w:rPr>
      </w:pPr>
      <w:r w:rsidRPr="00CD25C3">
        <w:rPr>
          <w:rFonts w:cstheme="minorHAnsi"/>
          <w:sz w:val="24"/>
          <w:szCs w:val="24"/>
        </w:rPr>
        <w:t>Απαγορεύεται αυστηρώς το κάπνισμα σε όλους τους χώρους του Σχολείου και στο προαύλιο (Νόμος 3730/2008).</w:t>
      </w:r>
    </w:p>
    <w:p w:rsidR="00155EBF" w:rsidRPr="00CD25C3" w:rsidRDefault="00155EBF" w:rsidP="00155EBF">
      <w:pPr>
        <w:spacing w:after="0" w:line="260" w:lineRule="atLeast"/>
        <w:jc w:val="both"/>
        <w:rPr>
          <w:rFonts w:cstheme="minorHAnsi"/>
          <w:sz w:val="24"/>
          <w:szCs w:val="24"/>
        </w:rPr>
      </w:pPr>
    </w:p>
    <w:p w:rsidR="00155EBF" w:rsidRPr="00CD25C3" w:rsidRDefault="00155EBF" w:rsidP="00155EBF">
      <w:pPr>
        <w:pStyle w:val="10"/>
        <w:numPr>
          <w:ilvl w:val="0"/>
          <w:numId w:val="21"/>
        </w:numPr>
        <w:ind w:left="284" w:hanging="284"/>
      </w:pPr>
      <w:bookmarkStart w:id="18" w:name="_Toc179110745"/>
      <w:bookmarkStart w:id="19" w:name="_Toc179111943"/>
      <w:bookmarkStart w:id="20" w:name="_Toc179112550"/>
      <w:r w:rsidRPr="00CD25C3">
        <w:t>Καθαριότητα</w:t>
      </w:r>
      <w:bookmarkEnd w:id="18"/>
      <w:bookmarkEnd w:id="19"/>
      <w:bookmarkEnd w:id="20"/>
    </w:p>
    <w:p w:rsidR="00155EBF" w:rsidRPr="00566A60" w:rsidRDefault="00155EBF" w:rsidP="00155EBF">
      <w:pPr>
        <w:pStyle w:val="10"/>
        <w:ind w:left="284"/>
      </w:pPr>
    </w:p>
    <w:p w:rsidR="00155EBF" w:rsidRPr="00CD25C3" w:rsidRDefault="00155EBF" w:rsidP="00155EBF">
      <w:pPr>
        <w:spacing w:after="0" w:line="260" w:lineRule="atLeast"/>
        <w:jc w:val="both"/>
        <w:rPr>
          <w:rFonts w:cstheme="minorHAnsi"/>
          <w:sz w:val="24"/>
          <w:szCs w:val="24"/>
        </w:rPr>
      </w:pPr>
      <w:r w:rsidRPr="00CD25C3">
        <w:rPr>
          <w:rFonts w:cstheme="minorHAnsi"/>
          <w:sz w:val="24"/>
          <w:szCs w:val="24"/>
        </w:rPr>
        <w:t>Η κατανάλωση αναψυκτικών ή άλλων φαγώσιμων ειδών επιτρέπε</w:t>
      </w:r>
      <w:r>
        <w:rPr>
          <w:rFonts w:cstheme="minorHAnsi"/>
          <w:sz w:val="24"/>
          <w:szCs w:val="24"/>
        </w:rPr>
        <w:t>ται μόνο στην αυλή του Σχολείου</w:t>
      </w:r>
      <w:r w:rsidRPr="00CD25C3">
        <w:rPr>
          <w:rFonts w:cstheme="minorHAnsi"/>
          <w:sz w:val="24"/>
          <w:szCs w:val="24"/>
        </w:rPr>
        <w:t xml:space="preserve"> και όχι μέσα στις αίθουσες διδασκαλίας. Τα διάφορα απορρίμματα πρέπει να </w:t>
      </w:r>
      <w:r>
        <w:rPr>
          <w:rFonts w:cstheme="minorHAnsi"/>
          <w:sz w:val="24"/>
          <w:szCs w:val="24"/>
        </w:rPr>
        <w:t>τοποθετούνται</w:t>
      </w:r>
      <w:r w:rsidRPr="00CD25C3">
        <w:rPr>
          <w:rFonts w:cstheme="minorHAnsi"/>
          <w:sz w:val="24"/>
          <w:szCs w:val="24"/>
        </w:rPr>
        <w:t xml:space="preserve"> στους ειδικούς κάδους.</w:t>
      </w:r>
    </w:p>
    <w:p w:rsidR="00155EBF" w:rsidRPr="00CD25C3" w:rsidRDefault="00155EBF" w:rsidP="00155EBF">
      <w:pPr>
        <w:spacing w:after="0" w:line="260" w:lineRule="atLeast"/>
        <w:jc w:val="both"/>
        <w:rPr>
          <w:rFonts w:cstheme="minorHAnsi"/>
          <w:sz w:val="24"/>
          <w:szCs w:val="24"/>
        </w:rPr>
      </w:pPr>
    </w:p>
    <w:p w:rsidR="00155EBF" w:rsidRPr="00CD25C3" w:rsidRDefault="00155EBF" w:rsidP="00155EBF">
      <w:pPr>
        <w:spacing w:after="0" w:line="260" w:lineRule="atLeast"/>
        <w:jc w:val="both"/>
        <w:rPr>
          <w:rFonts w:cstheme="minorHAnsi"/>
          <w:sz w:val="24"/>
          <w:szCs w:val="24"/>
        </w:rPr>
      </w:pPr>
      <w:r w:rsidRPr="00CD25C3">
        <w:rPr>
          <w:rFonts w:cstheme="minorHAnsi"/>
          <w:sz w:val="24"/>
          <w:szCs w:val="24"/>
        </w:rPr>
        <w:t>Σε κανένα δεν αρέσει να ζει και να κινείται σε βρώμικο περιβάλλον. Συνεπώς, θα πρέπει να διατηρούνται καθαροί όλο</w:t>
      </w:r>
      <w:r>
        <w:rPr>
          <w:rFonts w:cstheme="minorHAnsi"/>
          <w:sz w:val="24"/>
          <w:szCs w:val="24"/>
        </w:rPr>
        <w:t>ι οι χώροι που χρησιμοποιούνται (</w:t>
      </w:r>
      <w:r w:rsidRPr="00CD25C3">
        <w:rPr>
          <w:rFonts w:cstheme="minorHAnsi"/>
          <w:sz w:val="24"/>
          <w:szCs w:val="24"/>
        </w:rPr>
        <w:t>οι αίθουσες διδασκαλίας, οι διάδρομοι, οι σκάλες, οι τουαλέτες και η αυλή</w:t>
      </w:r>
      <w:r>
        <w:rPr>
          <w:rFonts w:cstheme="minorHAnsi"/>
          <w:sz w:val="24"/>
          <w:szCs w:val="24"/>
        </w:rPr>
        <w:t>)</w:t>
      </w:r>
      <w:r w:rsidRPr="00CD25C3">
        <w:rPr>
          <w:rFonts w:cstheme="minorHAnsi"/>
          <w:sz w:val="24"/>
          <w:szCs w:val="24"/>
        </w:rPr>
        <w:t>.</w:t>
      </w:r>
    </w:p>
    <w:p w:rsidR="00155EBF" w:rsidRPr="00CD25C3" w:rsidRDefault="00155EBF" w:rsidP="00155EBF">
      <w:pPr>
        <w:spacing w:after="0" w:line="260" w:lineRule="atLeast"/>
        <w:jc w:val="both"/>
        <w:rPr>
          <w:rFonts w:cstheme="minorHAnsi"/>
          <w:sz w:val="24"/>
          <w:szCs w:val="24"/>
        </w:rPr>
      </w:pPr>
    </w:p>
    <w:p w:rsidR="00155EBF" w:rsidRPr="00CD25C3" w:rsidRDefault="00155EBF" w:rsidP="00155EBF">
      <w:pPr>
        <w:spacing w:after="0" w:line="260" w:lineRule="atLeast"/>
        <w:jc w:val="both"/>
        <w:rPr>
          <w:rFonts w:cstheme="minorHAnsi"/>
          <w:sz w:val="24"/>
          <w:szCs w:val="24"/>
        </w:rPr>
      </w:pPr>
      <w:r w:rsidRPr="00CD25C3">
        <w:rPr>
          <w:rFonts w:cstheme="minorHAnsi"/>
          <w:sz w:val="24"/>
          <w:szCs w:val="24"/>
        </w:rPr>
        <w:lastRenderedPageBreak/>
        <w:t xml:space="preserve">Πρέπει να σέβονται όλοι τη σχολική περιουσία, από τα εποπτικά μέσα στα εργαστήρια μέχρι τα θρανία και τις καρέκλες. Είναι ευνόητο ότι δεν επιτρέπεται </w:t>
      </w:r>
      <w:r>
        <w:rPr>
          <w:rFonts w:cstheme="minorHAnsi"/>
          <w:sz w:val="24"/>
          <w:szCs w:val="24"/>
        </w:rPr>
        <w:t>η αναγραφή συνθημάτων ή σχεδίων</w:t>
      </w:r>
      <w:r w:rsidRPr="00CD25C3">
        <w:rPr>
          <w:rFonts w:cstheme="minorHAnsi"/>
          <w:sz w:val="24"/>
          <w:szCs w:val="24"/>
        </w:rPr>
        <w:t xml:space="preserve"> στους τοίχους του σχολείου</w:t>
      </w:r>
      <w:r>
        <w:rPr>
          <w:rFonts w:cstheme="minorHAnsi"/>
          <w:sz w:val="24"/>
          <w:szCs w:val="24"/>
        </w:rPr>
        <w:t>.</w:t>
      </w:r>
    </w:p>
    <w:p w:rsidR="00155EBF" w:rsidRPr="00CD25C3" w:rsidRDefault="00155EBF" w:rsidP="00155EBF">
      <w:pPr>
        <w:spacing w:after="0" w:line="260" w:lineRule="atLeast"/>
        <w:jc w:val="both"/>
        <w:rPr>
          <w:rFonts w:cstheme="minorHAnsi"/>
          <w:sz w:val="24"/>
          <w:szCs w:val="24"/>
        </w:rPr>
      </w:pPr>
    </w:p>
    <w:p w:rsidR="00155EBF" w:rsidRDefault="00155EBF" w:rsidP="00155EBF">
      <w:pPr>
        <w:pStyle w:val="10"/>
        <w:numPr>
          <w:ilvl w:val="0"/>
          <w:numId w:val="21"/>
        </w:numPr>
        <w:ind w:left="284" w:hanging="284"/>
      </w:pPr>
      <w:bookmarkStart w:id="21" w:name="_Toc179111944"/>
      <w:bookmarkStart w:id="22" w:name="_Toc179112551"/>
      <w:r w:rsidRPr="00F8003F">
        <w:t>Πρόληψη φαινομένων Βίας και Σχολικού εκφοβισμού</w:t>
      </w:r>
      <w:bookmarkEnd w:id="21"/>
      <w:bookmarkEnd w:id="22"/>
    </w:p>
    <w:p w:rsidR="00155EBF" w:rsidRDefault="00155EBF" w:rsidP="00155EBF">
      <w:pPr>
        <w:pStyle w:val="a6"/>
        <w:spacing w:line="260" w:lineRule="atLeast"/>
        <w:jc w:val="both"/>
      </w:pPr>
    </w:p>
    <w:p w:rsidR="00155EBF" w:rsidRDefault="00155EBF" w:rsidP="00155EBF">
      <w:pPr>
        <w:pStyle w:val="a6"/>
        <w:spacing w:line="260" w:lineRule="atLeast"/>
        <w:jc w:val="both"/>
      </w:pPr>
      <w:r>
        <w:t>H ανάπτυξη θετικού σχολικού κλίματος αποτελεί σημαντικό παράγοντα της διαδικασίας πρόληψης ή/και αντιμετώπισης φαινομένων βίας, παρενόχλησης, 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σχολείου με την οικογένεια.</w:t>
      </w:r>
    </w:p>
    <w:p w:rsidR="00155EBF" w:rsidRDefault="00155EBF" w:rsidP="00155EBF">
      <w:pPr>
        <w:pStyle w:val="a6"/>
        <w:spacing w:line="260" w:lineRule="atLeast"/>
        <w:jc w:val="both"/>
      </w:pPr>
    </w:p>
    <w:p w:rsidR="00155EBF" w:rsidRPr="00F8003F" w:rsidRDefault="00155EBF" w:rsidP="00155EBF">
      <w:pPr>
        <w:pStyle w:val="10"/>
        <w:numPr>
          <w:ilvl w:val="0"/>
          <w:numId w:val="21"/>
        </w:numPr>
        <w:ind w:left="284" w:hanging="284"/>
      </w:pPr>
      <w:bookmarkStart w:id="23" w:name="_Toc179111945"/>
      <w:bookmarkStart w:id="24" w:name="_Toc179112552"/>
      <w:r w:rsidRPr="00F8003F">
        <w:t>Σχολικές Εκδηλώσεις - Δραστηριότητες</w:t>
      </w:r>
      <w:bookmarkEnd w:id="23"/>
      <w:bookmarkEnd w:id="24"/>
    </w:p>
    <w:p w:rsidR="00155EBF" w:rsidRDefault="00155EBF" w:rsidP="00155EBF">
      <w:pPr>
        <w:spacing w:after="0" w:line="260" w:lineRule="atLeast"/>
        <w:jc w:val="both"/>
        <w:rPr>
          <w:rFonts w:cstheme="minorHAnsi"/>
          <w:sz w:val="24"/>
          <w:szCs w:val="24"/>
        </w:rPr>
      </w:pPr>
    </w:p>
    <w:p w:rsidR="00155EBF" w:rsidRDefault="00155EBF" w:rsidP="00155EBF">
      <w:pPr>
        <w:spacing w:after="0" w:line="260" w:lineRule="atLeast"/>
        <w:jc w:val="both"/>
        <w:rPr>
          <w:rFonts w:cstheme="minorHAnsi"/>
          <w:sz w:val="24"/>
          <w:szCs w:val="24"/>
        </w:rPr>
      </w:pPr>
      <w:r w:rsidRPr="00E8617D">
        <w:rPr>
          <w:rFonts w:cstheme="minorHAnsi"/>
          <w:sz w:val="24"/>
          <w:szCs w:val="24"/>
        </w:rPr>
        <w:t>Το σχολείο οργανώνει μία σειρά εκδηλώσεων/δραστηριοτήτων που στόχο έχουν τη σύνδεση σχολικής και κοινωνικής ζωής, τον εμπλουτισμό των υπαρχουσών γνώσεων των μαθητών/τριών, την απόκτηση δεξιοτήτων ζωής</w:t>
      </w:r>
      <w:r>
        <w:rPr>
          <w:rFonts w:cstheme="minorHAnsi"/>
          <w:sz w:val="24"/>
          <w:szCs w:val="24"/>
        </w:rPr>
        <w:t xml:space="preserve"> </w:t>
      </w:r>
      <w:r w:rsidRPr="00E8617D">
        <w:rPr>
          <w:rFonts w:cstheme="minorHAnsi"/>
          <w:sz w:val="24"/>
          <w:szCs w:val="24"/>
        </w:rPr>
        <w:t>και την ευαισθητοποίησή τους σε κοινωνικά θέματα. Οι</w:t>
      </w:r>
      <w:r>
        <w:rPr>
          <w:rFonts w:cstheme="minorHAnsi"/>
          <w:sz w:val="24"/>
          <w:szCs w:val="24"/>
        </w:rPr>
        <w:t xml:space="preserve"> </w:t>
      </w:r>
      <w:r w:rsidRPr="00E8617D">
        <w:rPr>
          <w:rFonts w:cstheme="minorHAnsi"/>
          <w:sz w:val="24"/>
          <w:szCs w:val="24"/>
        </w:rPr>
        <w:t>ενδοσχολικές εκδηλώσεις, οι σχολικές δραστηριότητες</w:t>
      </w:r>
      <w:r>
        <w:rPr>
          <w:rFonts w:cstheme="minorHAnsi"/>
          <w:sz w:val="24"/>
          <w:szCs w:val="24"/>
        </w:rPr>
        <w:t xml:space="preserve"> </w:t>
      </w:r>
      <w:r w:rsidRPr="00E8617D">
        <w:rPr>
          <w:rFonts w:cstheme="minorHAnsi"/>
          <w:sz w:val="24"/>
          <w:szCs w:val="24"/>
        </w:rPr>
        <w:t>και η συμμετοχή σε καινοτόμα σχολικά προγράμματα</w:t>
      </w:r>
      <w:r>
        <w:rPr>
          <w:rFonts w:cstheme="minorHAnsi"/>
          <w:sz w:val="24"/>
          <w:szCs w:val="24"/>
        </w:rPr>
        <w:t xml:space="preserve"> </w:t>
      </w:r>
      <w:r w:rsidRPr="00E8617D">
        <w:rPr>
          <w:rFonts w:cstheme="minorHAnsi"/>
          <w:sz w:val="24"/>
          <w:szCs w:val="24"/>
        </w:rPr>
        <w:t>γίνονται με πρωτοβουλίες, ιδέες και ευθύνη των ίδιων</w:t>
      </w:r>
      <w:r>
        <w:rPr>
          <w:rFonts w:cstheme="minorHAnsi"/>
          <w:sz w:val="24"/>
          <w:szCs w:val="24"/>
        </w:rPr>
        <w:t xml:space="preserve"> </w:t>
      </w:r>
      <w:r w:rsidRPr="00E8617D">
        <w:rPr>
          <w:rFonts w:cstheme="minorHAnsi"/>
          <w:sz w:val="24"/>
          <w:szCs w:val="24"/>
        </w:rPr>
        <w:t xml:space="preserve">των μαθητών/τριών, επειδή με τον τρόπο αυτό αισθάνονται υπεύθυνοι/ες, αναδεικνύουν τις ικανότητές τους, </w:t>
      </w:r>
      <w:r>
        <w:rPr>
          <w:rFonts w:cstheme="minorHAnsi"/>
          <w:sz w:val="24"/>
          <w:szCs w:val="24"/>
        </w:rPr>
        <w:t xml:space="preserve">τις </w:t>
      </w:r>
      <w:r w:rsidRPr="00E8617D">
        <w:rPr>
          <w:rFonts w:cstheme="minorHAnsi"/>
          <w:sz w:val="24"/>
          <w:szCs w:val="24"/>
        </w:rPr>
        <w:t>κλίσεις τους, τα ενδιαφέροντά τους και το ταλέντο τους.</w:t>
      </w:r>
    </w:p>
    <w:p w:rsidR="00155EBF" w:rsidRDefault="00155EBF" w:rsidP="00155EBF">
      <w:pPr>
        <w:spacing w:after="0" w:line="260" w:lineRule="atLeast"/>
        <w:jc w:val="both"/>
        <w:rPr>
          <w:rFonts w:cstheme="minorHAnsi"/>
          <w:sz w:val="24"/>
          <w:szCs w:val="24"/>
        </w:rPr>
      </w:pPr>
    </w:p>
    <w:p w:rsidR="00155EBF" w:rsidRDefault="00155EBF" w:rsidP="00155EBF">
      <w:pPr>
        <w:spacing w:after="0" w:line="240" w:lineRule="exact"/>
        <w:jc w:val="both"/>
        <w:rPr>
          <w:rFonts w:cstheme="minorHAnsi"/>
          <w:sz w:val="24"/>
          <w:szCs w:val="24"/>
        </w:rPr>
      </w:pPr>
      <w:r w:rsidRPr="00CD25C3">
        <w:rPr>
          <w:rFonts w:cstheme="minorHAnsi"/>
          <w:sz w:val="24"/>
          <w:szCs w:val="24"/>
        </w:rPr>
        <w:t xml:space="preserve">Η συμμετοχή των μαθητών </w:t>
      </w:r>
      <w:r>
        <w:rPr>
          <w:rFonts w:cstheme="minorHAnsi"/>
          <w:sz w:val="24"/>
          <w:szCs w:val="24"/>
        </w:rPr>
        <w:t xml:space="preserve">στις </w:t>
      </w:r>
      <w:r w:rsidRPr="00E8617D">
        <w:rPr>
          <w:rFonts w:cstheme="minorHAnsi"/>
          <w:sz w:val="24"/>
          <w:szCs w:val="24"/>
        </w:rPr>
        <w:t xml:space="preserve">ενδοσχολικές εκδηλώσεις, όπως οι εθνικές και θρησκευτικές γιορτές, οι αθλητικές, οι πολιτιστικές και οι άλλες σχολικές δραστηριότητες </w:t>
      </w:r>
      <w:r w:rsidRPr="00CD25C3">
        <w:rPr>
          <w:rFonts w:cstheme="minorHAnsi"/>
          <w:sz w:val="24"/>
          <w:szCs w:val="24"/>
        </w:rPr>
        <w:t xml:space="preserve">του Σχολείου είναι υποχρέωσή τους. </w:t>
      </w:r>
    </w:p>
    <w:p w:rsidR="00155EBF" w:rsidRPr="00E8617D" w:rsidRDefault="00155EBF" w:rsidP="00155EBF">
      <w:pPr>
        <w:spacing w:after="0" w:line="240" w:lineRule="exact"/>
        <w:jc w:val="both"/>
        <w:rPr>
          <w:rFonts w:cstheme="minorHAnsi"/>
          <w:sz w:val="24"/>
          <w:szCs w:val="24"/>
        </w:rPr>
      </w:pPr>
    </w:p>
    <w:p w:rsidR="00155EBF" w:rsidRPr="00F8003F" w:rsidRDefault="00155EBF" w:rsidP="00155EBF">
      <w:pPr>
        <w:pStyle w:val="10"/>
        <w:numPr>
          <w:ilvl w:val="0"/>
          <w:numId w:val="21"/>
        </w:numPr>
        <w:ind w:left="426" w:hanging="426"/>
      </w:pPr>
      <w:bookmarkStart w:id="25" w:name="_Toc179111946"/>
      <w:bookmarkStart w:id="26" w:name="_Toc179112553"/>
      <w:r w:rsidRPr="00F8003F">
        <w:t>Συνεργασία Σχολείου - Οικογένειας - Συλλόγου Γονέων/Κηδεμόνων</w:t>
      </w:r>
      <w:bookmarkEnd w:id="25"/>
      <w:bookmarkEnd w:id="26"/>
    </w:p>
    <w:p w:rsidR="00155EBF" w:rsidRDefault="00155EBF" w:rsidP="00155EBF">
      <w:pPr>
        <w:spacing w:after="0" w:line="260" w:lineRule="atLeast"/>
        <w:jc w:val="both"/>
        <w:rPr>
          <w:rFonts w:cstheme="minorHAnsi"/>
          <w:sz w:val="24"/>
          <w:szCs w:val="24"/>
        </w:rPr>
      </w:pPr>
    </w:p>
    <w:p w:rsidR="00155EBF" w:rsidRDefault="00155EBF" w:rsidP="00155EBF">
      <w:pPr>
        <w:spacing w:after="0" w:line="260" w:lineRule="atLeast"/>
        <w:jc w:val="both"/>
        <w:rPr>
          <w:rFonts w:cstheme="minorHAnsi"/>
          <w:sz w:val="24"/>
          <w:szCs w:val="24"/>
        </w:rPr>
      </w:pPr>
      <w:r w:rsidRPr="00210C6F">
        <w:rPr>
          <w:rFonts w:cstheme="minorHAnsi"/>
          <w:sz w:val="24"/>
          <w:szCs w:val="24"/>
        </w:rPr>
        <w:t>Το σχολείο βρίσκεται σε αγαστή συνεργασία με την οικογένεια του/της μαθητή/τριας, με τον Σύλλογο Γονέων/Κηδεμόνων και φορείς, των οποίων όμως ο ρόλος είναι</w:t>
      </w:r>
      <w:r>
        <w:rPr>
          <w:rFonts w:cstheme="minorHAnsi"/>
          <w:sz w:val="24"/>
          <w:szCs w:val="24"/>
        </w:rPr>
        <w:t xml:space="preserve"> </w:t>
      </w:r>
      <w:r w:rsidRPr="00210C6F">
        <w:rPr>
          <w:rFonts w:cstheme="minorHAnsi"/>
          <w:sz w:val="24"/>
          <w:szCs w:val="24"/>
        </w:rPr>
        <w:t>διακριτός. Κάθε φορά που δημιουργείται θέμα το οποίο</w:t>
      </w:r>
      <w:r>
        <w:rPr>
          <w:rFonts w:cstheme="minorHAnsi"/>
          <w:sz w:val="24"/>
          <w:szCs w:val="24"/>
        </w:rPr>
        <w:t xml:space="preserve"> </w:t>
      </w:r>
      <w:r w:rsidRPr="00210C6F">
        <w:rPr>
          <w:rFonts w:cstheme="minorHAnsi"/>
          <w:sz w:val="24"/>
          <w:szCs w:val="24"/>
        </w:rPr>
        <w:t>σχετίζεται με συγκεκριμένο/η μαθητή/τρια, ο πρώτος</w:t>
      </w:r>
      <w:r>
        <w:rPr>
          <w:rFonts w:cstheme="minorHAnsi"/>
          <w:sz w:val="24"/>
          <w:szCs w:val="24"/>
        </w:rPr>
        <w:t xml:space="preserve"> </w:t>
      </w:r>
      <w:r w:rsidRPr="00210C6F">
        <w:rPr>
          <w:rFonts w:cstheme="minorHAnsi"/>
          <w:sz w:val="24"/>
          <w:szCs w:val="24"/>
        </w:rPr>
        <w:t>που ενημερώνεται σχετικά είναι ο γονέας/κηδεμόνας/ασκών την επιμέλεια, ο οποίος θα πρέπει να συνεργαστεί</w:t>
      </w:r>
      <w:r>
        <w:rPr>
          <w:rFonts w:cstheme="minorHAnsi"/>
          <w:sz w:val="24"/>
          <w:szCs w:val="24"/>
        </w:rPr>
        <w:t xml:space="preserve"> </w:t>
      </w:r>
      <w:r w:rsidRPr="00210C6F">
        <w:rPr>
          <w:rFonts w:cstheme="minorHAnsi"/>
          <w:sz w:val="24"/>
          <w:szCs w:val="24"/>
        </w:rPr>
        <w:t>με το σχολείο.</w:t>
      </w:r>
    </w:p>
    <w:p w:rsidR="00155EBF" w:rsidRDefault="00155EBF" w:rsidP="00155EBF">
      <w:pPr>
        <w:spacing w:after="0" w:line="260" w:lineRule="atLeast"/>
        <w:jc w:val="both"/>
        <w:rPr>
          <w:rFonts w:cstheme="minorHAnsi"/>
          <w:sz w:val="24"/>
          <w:szCs w:val="24"/>
        </w:rPr>
      </w:pPr>
    </w:p>
    <w:p w:rsidR="00155EBF" w:rsidRDefault="00155EBF" w:rsidP="00155EBF">
      <w:pPr>
        <w:pStyle w:val="a6"/>
        <w:spacing w:line="260" w:lineRule="atLeast"/>
        <w:jc w:val="both"/>
      </w:pPr>
      <w:r>
        <w:t>Οι γονείς/κηδεμόνες είναι σημαντικό να συνεργάζονται στενά με το Σχολείο, προκειμένου να παρακολουθούν την αγωγή και την επίδοση των παιδιών τους σε τακτική βάση, συμμετέχοντας στις ενημερωτικές συναντήσεις που οργανώνονται από το Σχολείο. Θεωρείται αυτονόητη η στενή συνεργασία και επικοινωνία των γονέων/κηδεμόνων με τους εκπαιδευτικούς και τον Διευθυντή του Σχολείου στην επίλυση ζητημάτων που τυχόν προκύψουν.</w:t>
      </w:r>
    </w:p>
    <w:p w:rsidR="00155EBF" w:rsidRDefault="00155EBF" w:rsidP="00155EBF">
      <w:pPr>
        <w:spacing w:after="0" w:line="260" w:lineRule="atLeast"/>
        <w:jc w:val="both"/>
        <w:rPr>
          <w:rFonts w:cstheme="minorHAnsi"/>
          <w:sz w:val="24"/>
          <w:szCs w:val="24"/>
        </w:rPr>
      </w:pPr>
    </w:p>
    <w:p w:rsidR="00155EBF" w:rsidRPr="00F8003F" w:rsidRDefault="00155EBF" w:rsidP="00155EBF">
      <w:pPr>
        <w:pStyle w:val="10"/>
        <w:numPr>
          <w:ilvl w:val="0"/>
          <w:numId w:val="21"/>
        </w:numPr>
        <w:ind w:left="426" w:hanging="426"/>
      </w:pPr>
      <w:bookmarkStart w:id="27" w:name="_Toc179111947"/>
      <w:bookmarkStart w:id="28" w:name="_Toc179112554"/>
      <w:r w:rsidRPr="00F8003F">
        <w:t>Ποιότητα του σχολικού χώρου</w:t>
      </w:r>
      <w:bookmarkEnd w:id="27"/>
      <w:bookmarkEnd w:id="28"/>
    </w:p>
    <w:p w:rsidR="00155EBF" w:rsidRDefault="00155EBF" w:rsidP="00155EBF">
      <w:pPr>
        <w:spacing w:after="0" w:line="260" w:lineRule="atLeast"/>
        <w:jc w:val="both"/>
        <w:rPr>
          <w:rFonts w:cstheme="minorHAnsi"/>
          <w:sz w:val="24"/>
          <w:szCs w:val="24"/>
        </w:rPr>
      </w:pPr>
    </w:p>
    <w:p w:rsidR="00155EBF" w:rsidRDefault="00155EBF" w:rsidP="00155EBF">
      <w:pPr>
        <w:spacing w:after="0" w:line="260" w:lineRule="atLeast"/>
        <w:jc w:val="both"/>
        <w:rPr>
          <w:rFonts w:cstheme="minorHAnsi"/>
          <w:sz w:val="24"/>
          <w:szCs w:val="24"/>
        </w:rPr>
      </w:pPr>
      <w:r w:rsidRPr="00210C6F">
        <w:rPr>
          <w:rFonts w:cstheme="minorHAnsi"/>
          <w:sz w:val="24"/>
          <w:szCs w:val="24"/>
        </w:rPr>
        <w:t>Ένας από τους στόχους του σχολείου είναι η καλλιέργεια</w:t>
      </w:r>
      <w:r>
        <w:rPr>
          <w:rFonts w:cstheme="minorHAnsi"/>
          <w:sz w:val="24"/>
          <w:szCs w:val="24"/>
        </w:rPr>
        <w:t xml:space="preserve"> </w:t>
      </w:r>
      <w:r w:rsidRPr="00210C6F">
        <w:rPr>
          <w:rFonts w:cstheme="minorHAnsi"/>
          <w:sz w:val="24"/>
          <w:szCs w:val="24"/>
        </w:rPr>
        <w:t>της αίσθησης της ευθύνης στους/στις μαθητές/τριες σε ό,τι αφορά την ποιότητα του σχολικού χώρου.</w:t>
      </w:r>
      <w:r>
        <w:rPr>
          <w:rFonts w:cstheme="minorHAnsi"/>
          <w:sz w:val="24"/>
          <w:szCs w:val="24"/>
        </w:rPr>
        <w:t xml:space="preserve"> </w:t>
      </w:r>
      <w:r w:rsidRPr="00210C6F">
        <w:rPr>
          <w:rFonts w:cstheme="minorHAnsi"/>
          <w:sz w:val="24"/>
          <w:szCs w:val="24"/>
        </w:rPr>
        <w:t>Καθαρά και συντηρημένα κτίρια -αίθουσες, εργαστήρια, παραρτήματα, ο αύλειος χώρος- διαμορφώνουν</w:t>
      </w:r>
      <w:r>
        <w:rPr>
          <w:rFonts w:cstheme="minorHAnsi"/>
          <w:sz w:val="24"/>
          <w:szCs w:val="24"/>
        </w:rPr>
        <w:t xml:space="preserve"> </w:t>
      </w:r>
      <w:r w:rsidRPr="00210C6F">
        <w:rPr>
          <w:rFonts w:cstheme="minorHAnsi"/>
          <w:sz w:val="24"/>
          <w:szCs w:val="24"/>
        </w:rPr>
        <w:t>τον περιβάλλοντα χώρο μέσα στον οποίο είναι δυνατόν</w:t>
      </w:r>
      <w:r>
        <w:rPr>
          <w:rFonts w:cstheme="minorHAnsi"/>
          <w:sz w:val="24"/>
          <w:szCs w:val="24"/>
        </w:rPr>
        <w:t xml:space="preserve"> </w:t>
      </w:r>
      <w:r w:rsidRPr="00210C6F">
        <w:rPr>
          <w:rFonts w:cstheme="minorHAnsi"/>
          <w:sz w:val="24"/>
          <w:szCs w:val="24"/>
        </w:rPr>
        <w:t>να καλλιεργηθεί η ψυχή του/τις μαθητή/τριας. Φθορές,</w:t>
      </w:r>
      <w:r>
        <w:rPr>
          <w:rFonts w:cstheme="minorHAnsi"/>
          <w:sz w:val="24"/>
          <w:szCs w:val="24"/>
        </w:rPr>
        <w:t xml:space="preserve"> </w:t>
      </w:r>
      <w:r w:rsidRPr="00210C6F">
        <w:rPr>
          <w:rFonts w:cstheme="minorHAnsi"/>
          <w:sz w:val="24"/>
          <w:szCs w:val="24"/>
        </w:rPr>
        <w:t>ζημιές και κακή χρήση της περιουσίας του σχολείου</w:t>
      </w:r>
      <w:r>
        <w:rPr>
          <w:rFonts w:cstheme="minorHAnsi"/>
          <w:sz w:val="24"/>
          <w:szCs w:val="24"/>
        </w:rPr>
        <w:t xml:space="preserve"> </w:t>
      </w:r>
      <w:r w:rsidRPr="00210C6F">
        <w:rPr>
          <w:rFonts w:cstheme="minorHAnsi"/>
          <w:sz w:val="24"/>
          <w:szCs w:val="24"/>
        </w:rPr>
        <w:t>αποδυναμώνουν τις εκπαιδευτικές δυνατότητές του και</w:t>
      </w:r>
      <w:r>
        <w:rPr>
          <w:rFonts w:cstheme="minorHAnsi"/>
          <w:sz w:val="24"/>
          <w:szCs w:val="24"/>
        </w:rPr>
        <w:t xml:space="preserve"> </w:t>
      </w:r>
      <w:r w:rsidRPr="00210C6F">
        <w:rPr>
          <w:rFonts w:cstheme="minorHAnsi"/>
          <w:sz w:val="24"/>
          <w:szCs w:val="24"/>
        </w:rPr>
        <w:t>οδηγούν στην αντίληψη της απαξίωσης της δημόσιας</w:t>
      </w:r>
      <w:r>
        <w:rPr>
          <w:rFonts w:cstheme="minorHAnsi"/>
          <w:sz w:val="24"/>
          <w:szCs w:val="24"/>
        </w:rPr>
        <w:t xml:space="preserve"> </w:t>
      </w:r>
      <w:r w:rsidRPr="00210C6F">
        <w:rPr>
          <w:rFonts w:cstheme="minorHAnsi"/>
          <w:sz w:val="24"/>
          <w:szCs w:val="24"/>
        </w:rPr>
        <w:t>περιουσίας. Στις περιπτώσεις εκείνες, όπου αποδεδειγμένα η φθορά/καταστροφή, μερική ή ολική, σχολικών</w:t>
      </w:r>
      <w:r>
        <w:rPr>
          <w:rFonts w:cstheme="minorHAnsi"/>
          <w:sz w:val="24"/>
          <w:szCs w:val="24"/>
        </w:rPr>
        <w:t xml:space="preserve"> </w:t>
      </w:r>
      <w:r w:rsidRPr="00210C6F">
        <w:rPr>
          <w:rFonts w:cstheme="minorHAnsi"/>
          <w:sz w:val="24"/>
          <w:szCs w:val="24"/>
        </w:rPr>
        <w:t>κτιρίων, χώρων και παραρτημάτων αυτών, καθώς και</w:t>
      </w:r>
      <w:r>
        <w:rPr>
          <w:rFonts w:cstheme="minorHAnsi"/>
          <w:sz w:val="24"/>
          <w:szCs w:val="24"/>
        </w:rPr>
        <w:t xml:space="preserve"> </w:t>
      </w:r>
      <w:r w:rsidRPr="00210C6F">
        <w:rPr>
          <w:rFonts w:cstheme="minorHAnsi"/>
          <w:sz w:val="24"/>
          <w:szCs w:val="24"/>
        </w:rPr>
        <w:t>υλικοτεχνικής υποδομής και εξοπλισμού εντός αυτών,</w:t>
      </w:r>
      <w:r>
        <w:rPr>
          <w:rFonts w:cstheme="minorHAnsi"/>
          <w:sz w:val="24"/>
          <w:szCs w:val="24"/>
        </w:rPr>
        <w:t xml:space="preserve"> </w:t>
      </w:r>
      <w:r w:rsidRPr="00210C6F">
        <w:rPr>
          <w:rFonts w:cstheme="minorHAnsi"/>
          <w:sz w:val="24"/>
          <w:szCs w:val="24"/>
        </w:rPr>
        <w:t xml:space="preserve">αποδίδεται σε συγκεκριμένο/η μαθητή/τρια, ο/η τελευταίος/α ελέγχεται για τη συμπεριφορά </w:t>
      </w:r>
      <w:r w:rsidRPr="00210C6F">
        <w:rPr>
          <w:rFonts w:cstheme="minorHAnsi"/>
          <w:sz w:val="24"/>
          <w:szCs w:val="24"/>
        </w:rPr>
        <w:lastRenderedPageBreak/>
        <w:t>αυτή και η</w:t>
      </w:r>
      <w:r>
        <w:rPr>
          <w:rFonts w:cstheme="minorHAnsi"/>
          <w:sz w:val="24"/>
          <w:szCs w:val="24"/>
        </w:rPr>
        <w:t xml:space="preserve"> </w:t>
      </w:r>
      <w:r w:rsidRPr="00210C6F">
        <w:rPr>
          <w:rFonts w:cstheme="minorHAnsi"/>
          <w:sz w:val="24"/>
          <w:szCs w:val="24"/>
        </w:rPr>
        <w:t>δαπάνη αποκατάστασης βαρύνει τον γονέα/κηδεμόνα</w:t>
      </w:r>
      <w:r>
        <w:rPr>
          <w:rFonts w:cstheme="minorHAnsi"/>
          <w:sz w:val="24"/>
          <w:szCs w:val="24"/>
        </w:rPr>
        <w:t xml:space="preserve"> </w:t>
      </w:r>
      <w:r w:rsidRPr="00210C6F">
        <w:rPr>
          <w:rFonts w:cstheme="minorHAnsi"/>
          <w:sz w:val="24"/>
          <w:szCs w:val="24"/>
        </w:rPr>
        <w:t>του/της ή τον/την ίδιο/ίδια, αν είναι ενήλικος/η. Συγκεκριμένα, η Διεύθυνση της σχολικής μονάδας καλεί</w:t>
      </w:r>
      <w:r>
        <w:rPr>
          <w:rFonts w:cstheme="minorHAnsi"/>
          <w:sz w:val="24"/>
          <w:szCs w:val="24"/>
        </w:rPr>
        <w:t xml:space="preserve"> </w:t>
      </w:r>
      <w:r w:rsidRPr="00210C6F">
        <w:rPr>
          <w:rFonts w:cstheme="minorHAnsi"/>
          <w:sz w:val="24"/>
          <w:szCs w:val="24"/>
        </w:rPr>
        <w:t>τον ίδιο τον/τη μαθητή/τρια που είναι ενήλικος/η ή τον</w:t>
      </w:r>
      <w:r>
        <w:rPr>
          <w:rFonts w:cstheme="minorHAnsi"/>
          <w:sz w:val="24"/>
          <w:szCs w:val="24"/>
        </w:rPr>
        <w:t xml:space="preserve"> </w:t>
      </w:r>
      <w:r w:rsidRPr="00210C6F">
        <w:rPr>
          <w:rFonts w:cstheme="minorHAnsi"/>
          <w:sz w:val="24"/>
          <w:szCs w:val="24"/>
        </w:rPr>
        <w:t>γονέα/κηδεμόνα/ασκούντα την επιμέλεια στον οποίο</w:t>
      </w:r>
      <w:r>
        <w:rPr>
          <w:rFonts w:cstheme="minorHAnsi"/>
          <w:sz w:val="24"/>
          <w:szCs w:val="24"/>
        </w:rPr>
        <w:t xml:space="preserve"> </w:t>
      </w:r>
      <w:r w:rsidRPr="00210C6F">
        <w:rPr>
          <w:rFonts w:cstheme="minorHAnsi"/>
          <w:sz w:val="24"/>
          <w:szCs w:val="24"/>
        </w:rPr>
        <w:t>αποδεδειγμένα αποδίδεται η ζημία και του ζητάει να</w:t>
      </w:r>
      <w:r>
        <w:rPr>
          <w:rFonts w:cstheme="minorHAnsi"/>
          <w:sz w:val="24"/>
          <w:szCs w:val="24"/>
        </w:rPr>
        <w:t xml:space="preserve"> </w:t>
      </w:r>
      <w:r w:rsidRPr="00210C6F">
        <w:rPr>
          <w:rFonts w:cstheme="minorHAnsi"/>
          <w:sz w:val="24"/>
          <w:szCs w:val="24"/>
        </w:rPr>
        <w:t>την αποκαταστήσει, μέσα σε προθεσμία πέντε (5) ημερών. Στην περίπτωση που δηλώσουν ότι δεν προτίθενται να αποκαταστήσουν τη ζημία, τότε η Διεύθυνση</w:t>
      </w:r>
      <w:r>
        <w:rPr>
          <w:rFonts w:cstheme="minorHAnsi"/>
          <w:sz w:val="24"/>
          <w:szCs w:val="24"/>
        </w:rPr>
        <w:t xml:space="preserve"> </w:t>
      </w:r>
      <w:r w:rsidRPr="00210C6F">
        <w:rPr>
          <w:rFonts w:cstheme="minorHAnsi"/>
          <w:sz w:val="24"/>
          <w:szCs w:val="24"/>
        </w:rPr>
        <w:t>της σχολικής μονάδας το γνωστοποιεί στον οικείο Δήμο, σύμφωνα με τα οριζόμενα στο</w:t>
      </w:r>
      <w:r>
        <w:rPr>
          <w:rFonts w:cstheme="minorHAnsi"/>
          <w:sz w:val="24"/>
          <w:szCs w:val="24"/>
        </w:rPr>
        <w:t xml:space="preserve"> </w:t>
      </w:r>
      <w:r w:rsidRPr="00210C6F">
        <w:rPr>
          <w:rFonts w:cstheme="minorHAnsi"/>
          <w:sz w:val="24"/>
          <w:szCs w:val="24"/>
        </w:rPr>
        <w:t>άρθρο 28 του ν. 5056/2023. Ο Δήμος οφείλει να ζητήσει και να λάβει τρεις (3) προσφορές για την αποκατάσταση της ζημίας και να διαλέξει</w:t>
      </w:r>
      <w:r>
        <w:rPr>
          <w:rFonts w:cstheme="minorHAnsi"/>
          <w:sz w:val="24"/>
          <w:szCs w:val="24"/>
        </w:rPr>
        <w:t xml:space="preserve"> </w:t>
      </w:r>
      <w:r w:rsidRPr="00210C6F">
        <w:rPr>
          <w:rFonts w:cstheme="minorHAnsi"/>
          <w:sz w:val="24"/>
          <w:szCs w:val="24"/>
        </w:rPr>
        <w:t>την πιο οικονομική, συντάσσοντας προς τούτο σχετικό</w:t>
      </w:r>
      <w:r>
        <w:rPr>
          <w:rFonts w:cstheme="minorHAnsi"/>
          <w:sz w:val="24"/>
          <w:szCs w:val="24"/>
        </w:rPr>
        <w:t xml:space="preserve"> </w:t>
      </w:r>
      <w:r w:rsidRPr="00210C6F">
        <w:rPr>
          <w:rFonts w:cstheme="minorHAnsi"/>
          <w:sz w:val="24"/>
          <w:szCs w:val="24"/>
        </w:rPr>
        <w:t>πρακτικό. Αφού ολοκληρωθούν οι εργασίες στη σχολική μονάδα, τότε ο οικείος Δήμος που επιβαρύνθηκε με τη σχετική δαπάνη καλείται να</w:t>
      </w:r>
      <w:r>
        <w:rPr>
          <w:rFonts w:cstheme="minorHAnsi"/>
          <w:sz w:val="24"/>
          <w:szCs w:val="24"/>
        </w:rPr>
        <w:t xml:space="preserve"> </w:t>
      </w:r>
      <w:r w:rsidRPr="00210C6F">
        <w:rPr>
          <w:rFonts w:cstheme="minorHAnsi"/>
          <w:sz w:val="24"/>
          <w:szCs w:val="24"/>
        </w:rPr>
        <w:t>αποστείλει το αποδεικτικό εξόφλησης είτε στον/στην</w:t>
      </w:r>
      <w:r>
        <w:rPr>
          <w:rFonts w:cstheme="minorHAnsi"/>
          <w:sz w:val="24"/>
          <w:szCs w:val="24"/>
        </w:rPr>
        <w:t xml:space="preserve"> </w:t>
      </w:r>
      <w:r w:rsidRPr="00210C6F">
        <w:rPr>
          <w:rFonts w:cstheme="minorHAnsi"/>
          <w:sz w:val="24"/>
          <w:szCs w:val="24"/>
        </w:rPr>
        <w:t>ενήλικο/η μαθητή/τρια ή στους γονείς/κηδεμόνες του/της. Τους καλεί εντός προθεσμίας πέντε (5) ημερών να</w:t>
      </w:r>
      <w:r>
        <w:rPr>
          <w:rFonts w:cstheme="minorHAnsi"/>
          <w:sz w:val="24"/>
          <w:szCs w:val="24"/>
        </w:rPr>
        <w:t xml:space="preserve"> </w:t>
      </w:r>
      <w:r w:rsidRPr="00210C6F">
        <w:rPr>
          <w:rFonts w:cstheme="minorHAnsi"/>
          <w:sz w:val="24"/>
          <w:szCs w:val="24"/>
        </w:rPr>
        <w:t>καταβάλουν το ποσό σε συγκεκριμένο λογαριασμό του</w:t>
      </w:r>
      <w:r>
        <w:rPr>
          <w:rFonts w:cstheme="minorHAnsi"/>
          <w:sz w:val="24"/>
          <w:szCs w:val="24"/>
        </w:rPr>
        <w:t xml:space="preserve"> </w:t>
      </w:r>
      <w:r w:rsidRPr="00210C6F">
        <w:rPr>
          <w:rFonts w:cstheme="minorHAnsi"/>
          <w:sz w:val="24"/>
          <w:szCs w:val="24"/>
        </w:rPr>
        <w:t>Δήμου και γνωστοποιώντας</w:t>
      </w:r>
      <w:r>
        <w:rPr>
          <w:rFonts w:cstheme="minorHAnsi"/>
          <w:sz w:val="24"/>
          <w:szCs w:val="24"/>
        </w:rPr>
        <w:t xml:space="preserve"> </w:t>
      </w:r>
      <w:r w:rsidRPr="00210C6F">
        <w:rPr>
          <w:rFonts w:cstheme="minorHAnsi"/>
          <w:sz w:val="24"/>
          <w:szCs w:val="24"/>
        </w:rPr>
        <w:t>τους, ταυτόχρονα, ότι σε περίπτωση μη καταβολής του</w:t>
      </w:r>
      <w:r>
        <w:rPr>
          <w:rFonts w:cstheme="minorHAnsi"/>
          <w:sz w:val="24"/>
          <w:szCs w:val="24"/>
        </w:rPr>
        <w:t xml:space="preserve"> </w:t>
      </w:r>
      <w:r w:rsidRPr="00210C6F">
        <w:rPr>
          <w:rFonts w:cstheme="minorHAnsi"/>
          <w:sz w:val="24"/>
          <w:szCs w:val="24"/>
        </w:rPr>
        <w:t>θα υπάρξει σχετική βεβαίωση οφειλής από την αρμόδια</w:t>
      </w:r>
      <w:r>
        <w:rPr>
          <w:rFonts w:cstheme="minorHAnsi"/>
          <w:sz w:val="24"/>
          <w:szCs w:val="24"/>
        </w:rPr>
        <w:t xml:space="preserve"> </w:t>
      </w:r>
      <w:r w:rsidRPr="00210C6F">
        <w:rPr>
          <w:rFonts w:cstheme="minorHAnsi"/>
          <w:sz w:val="24"/>
          <w:szCs w:val="24"/>
        </w:rPr>
        <w:t>οικονομική υπηρεσία του Δήμου και είσπραξή της, σύμφωνα με τα οριζόμενα στον ν. 4978/2022. Σε περίπτωση</w:t>
      </w:r>
      <w:r>
        <w:rPr>
          <w:rFonts w:cstheme="minorHAnsi"/>
          <w:sz w:val="24"/>
          <w:szCs w:val="24"/>
        </w:rPr>
        <w:t xml:space="preserve"> </w:t>
      </w:r>
      <w:r w:rsidRPr="00210C6F">
        <w:rPr>
          <w:rFonts w:cstheme="minorHAnsi"/>
          <w:sz w:val="24"/>
          <w:szCs w:val="24"/>
        </w:rPr>
        <w:t>άρνησης, η σχετική δαπάνη βεβαιώνεται και ακολουθεί</w:t>
      </w:r>
      <w:r>
        <w:rPr>
          <w:rFonts w:cstheme="minorHAnsi"/>
          <w:sz w:val="24"/>
          <w:szCs w:val="24"/>
        </w:rPr>
        <w:t xml:space="preserve"> </w:t>
      </w:r>
      <w:r w:rsidRPr="00210C6F">
        <w:rPr>
          <w:rFonts w:cstheme="minorHAnsi"/>
          <w:sz w:val="24"/>
          <w:szCs w:val="24"/>
        </w:rPr>
        <w:t>η διαδικασία είσπραξής της.</w:t>
      </w:r>
    </w:p>
    <w:p w:rsidR="00155EBF" w:rsidRDefault="00155EBF" w:rsidP="00155EBF">
      <w:pPr>
        <w:spacing w:after="0" w:line="260" w:lineRule="atLeast"/>
        <w:jc w:val="both"/>
        <w:rPr>
          <w:rFonts w:cstheme="minorHAnsi"/>
          <w:sz w:val="24"/>
          <w:szCs w:val="24"/>
        </w:rPr>
      </w:pPr>
    </w:p>
    <w:p w:rsidR="00155EBF" w:rsidRPr="00DF2C1A" w:rsidRDefault="00155EBF" w:rsidP="00155EBF">
      <w:pPr>
        <w:pStyle w:val="10"/>
        <w:numPr>
          <w:ilvl w:val="0"/>
          <w:numId w:val="21"/>
        </w:numPr>
        <w:ind w:left="426" w:hanging="426"/>
      </w:pPr>
      <w:bookmarkStart w:id="29" w:name="_Toc179110746"/>
      <w:bookmarkStart w:id="30" w:name="_Toc179111948"/>
      <w:bookmarkStart w:id="31" w:name="_Toc179112555"/>
      <w:r w:rsidRPr="00DF2C1A">
        <w:t>Αντιμετώπιση εκτάκτων αναγκών</w:t>
      </w:r>
      <w:bookmarkEnd w:id="29"/>
      <w:bookmarkEnd w:id="30"/>
      <w:bookmarkEnd w:id="31"/>
    </w:p>
    <w:p w:rsidR="00155EBF" w:rsidRDefault="00155EBF" w:rsidP="00155EBF">
      <w:pPr>
        <w:pStyle w:val="a6"/>
        <w:spacing w:line="260" w:lineRule="atLeast"/>
        <w:jc w:val="both"/>
      </w:pPr>
    </w:p>
    <w:p w:rsidR="00155EBF" w:rsidRDefault="00155EBF" w:rsidP="00155EBF">
      <w:pPr>
        <w:pStyle w:val="a6"/>
        <w:spacing w:line="260" w:lineRule="atLeast"/>
        <w:jc w:val="both"/>
      </w:pPr>
      <w:r>
        <w:t>Ο</w:t>
      </w:r>
      <w:r>
        <w:rPr>
          <w:spacing w:val="-14"/>
        </w:rPr>
        <w:t xml:space="preserve"> </w:t>
      </w:r>
      <w:r>
        <w:t>Διευθυντής</w:t>
      </w:r>
      <w:r>
        <w:rPr>
          <w:spacing w:val="-14"/>
        </w:rPr>
        <w:t xml:space="preserve"> </w:t>
      </w:r>
      <w:r>
        <w:t>του</w:t>
      </w:r>
      <w:r>
        <w:rPr>
          <w:spacing w:val="-13"/>
        </w:rPr>
        <w:t xml:space="preserve"> </w:t>
      </w:r>
      <w:r>
        <w:t>Σχολείου,</w:t>
      </w:r>
      <w:r>
        <w:rPr>
          <w:spacing w:val="-14"/>
        </w:rPr>
        <w:t xml:space="preserve"> </w:t>
      </w:r>
      <w:r>
        <w:t>στην</w:t>
      </w:r>
      <w:r>
        <w:rPr>
          <w:spacing w:val="-13"/>
        </w:rPr>
        <w:t xml:space="preserve"> </w:t>
      </w:r>
      <w:r>
        <w:t>αρχή</w:t>
      </w:r>
      <w:r>
        <w:rPr>
          <w:spacing w:val="-14"/>
        </w:rPr>
        <w:t xml:space="preserve"> </w:t>
      </w:r>
      <w:r>
        <w:t>του</w:t>
      </w:r>
      <w:r>
        <w:rPr>
          <w:spacing w:val="-13"/>
        </w:rPr>
        <w:t xml:space="preserve"> </w:t>
      </w:r>
      <w:r>
        <w:t>σχολικού</w:t>
      </w:r>
      <w:r>
        <w:rPr>
          <w:spacing w:val="-13"/>
        </w:rPr>
        <w:t xml:space="preserve"> </w:t>
      </w:r>
      <w:r>
        <w:t>έτους</w:t>
      </w:r>
      <w:r>
        <w:rPr>
          <w:spacing w:val="-14"/>
        </w:rPr>
        <w:t xml:space="preserve"> </w:t>
      </w:r>
      <w:r>
        <w:t>σε</w:t>
      </w:r>
      <w:r>
        <w:rPr>
          <w:spacing w:val="-13"/>
        </w:rPr>
        <w:t xml:space="preserve"> </w:t>
      </w:r>
      <w:r>
        <w:t>συνεργασία</w:t>
      </w:r>
      <w:r>
        <w:rPr>
          <w:spacing w:val="-12"/>
        </w:rPr>
        <w:t xml:space="preserve"> </w:t>
      </w:r>
      <w:r>
        <w:t>με</w:t>
      </w:r>
      <w:r>
        <w:rPr>
          <w:spacing w:val="-14"/>
        </w:rPr>
        <w:t xml:space="preserve"> </w:t>
      </w:r>
      <w:r>
        <w:t>τον</w:t>
      </w:r>
      <w:r>
        <w:rPr>
          <w:spacing w:val="-13"/>
        </w:rPr>
        <w:t xml:space="preserve"> </w:t>
      </w:r>
      <w:r>
        <w:t>Σύλλογο Διδασκόντων/ουσών του Σχολείου, προβαίνει σε όλες τις απαιτούμενες ενέργειες που προβλέπονται για την αντιμετώπιση των έκτακτων αναγκών εντός του σχολικού χώρου.</w:t>
      </w:r>
    </w:p>
    <w:p w:rsidR="00155EBF" w:rsidRDefault="00155EBF" w:rsidP="00155EBF">
      <w:pPr>
        <w:pStyle w:val="a6"/>
        <w:spacing w:line="260" w:lineRule="atLeast"/>
        <w:jc w:val="both"/>
      </w:pPr>
    </w:p>
    <w:p w:rsidR="00155EBF" w:rsidRDefault="00155EBF" w:rsidP="00155EBF">
      <w:pPr>
        <w:pStyle w:val="a6"/>
        <w:spacing w:line="260" w:lineRule="atLeast"/>
        <w:jc w:val="both"/>
      </w:pPr>
      <w:r>
        <w:t>Στις περιπτώσεις έκτακτης ανάγκης, κανένα παιδί δεν αποχωρεί από το Σχολείο μόνο του. Τα παιδιά</w:t>
      </w:r>
      <w:r>
        <w:rPr>
          <w:spacing w:val="-8"/>
        </w:rPr>
        <w:t xml:space="preserve"> </w:t>
      </w:r>
      <w:r>
        <w:t>παραδίδονται</w:t>
      </w:r>
      <w:r>
        <w:rPr>
          <w:spacing w:val="-9"/>
        </w:rPr>
        <w:t xml:space="preserve"> </w:t>
      </w:r>
      <w:r>
        <w:t>στους</w:t>
      </w:r>
      <w:r>
        <w:rPr>
          <w:spacing w:val="-9"/>
        </w:rPr>
        <w:t xml:space="preserve"> </w:t>
      </w:r>
      <w:r>
        <w:t>γονείς/κηδεμόνες</w:t>
      </w:r>
      <w:r>
        <w:rPr>
          <w:spacing w:val="-10"/>
        </w:rPr>
        <w:t xml:space="preserve"> </w:t>
      </w:r>
      <w:r>
        <w:t>τους.</w:t>
      </w:r>
      <w:r>
        <w:rPr>
          <w:spacing w:val="-9"/>
        </w:rPr>
        <w:t xml:space="preserve"> </w:t>
      </w:r>
      <w:r>
        <w:t>Όσον</w:t>
      </w:r>
      <w:r>
        <w:rPr>
          <w:spacing w:val="-8"/>
        </w:rPr>
        <w:t xml:space="preserve"> </w:t>
      </w:r>
      <w:r>
        <w:t>αφορά</w:t>
      </w:r>
      <w:r>
        <w:rPr>
          <w:spacing w:val="-10"/>
        </w:rPr>
        <w:t xml:space="preserve"> </w:t>
      </w:r>
      <w:r>
        <w:t>την</w:t>
      </w:r>
      <w:r>
        <w:rPr>
          <w:spacing w:val="-10"/>
        </w:rPr>
        <w:t xml:space="preserve"> </w:t>
      </w:r>
      <w:r>
        <w:t>προστασία</w:t>
      </w:r>
      <w:r>
        <w:rPr>
          <w:spacing w:val="-8"/>
        </w:rPr>
        <w:t xml:space="preserve"> </w:t>
      </w:r>
      <w:r>
        <w:t>από</w:t>
      </w:r>
      <w:r>
        <w:rPr>
          <w:spacing w:val="-8"/>
        </w:rPr>
        <w:t xml:space="preserve"> </w:t>
      </w:r>
      <w:r>
        <w:t>σεισμούς</w:t>
      </w:r>
      <w:r>
        <w:rPr>
          <w:spacing w:val="-8"/>
        </w:rPr>
        <w:t xml:space="preserve"> </w:t>
      </w:r>
      <w:r>
        <w:t>και φυσικά φαινόμενα, επικαιροποιείται τακτικά το Σχέδιο Μνημονίου Ενεργειών για τη Διαχείριση του</w:t>
      </w:r>
      <w:r>
        <w:rPr>
          <w:spacing w:val="-2"/>
        </w:rPr>
        <w:t xml:space="preserve"> </w:t>
      </w:r>
      <w:r>
        <w:t>Σεισμικού</w:t>
      </w:r>
      <w:r>
        <w:rPr>
          <w:spacing w:val="-1"/>
        </w:rPr>
        <w:t xml:space="preserve"> </w:t>
      </w:r>
      <w:r>
        <w:t>Κινδύνου</w:t>
      </w:r>
      <w:r>
        <w:rPr>
          <w:spacing w:val="-2"/>
        </w:rPr>
        <w:t xml:space="preserve"> </w:t>
      </w:r>
      <w:r>
        <w:t>του</w:t>
      </w:r>
      <w:r>
        <w:rPr>
          <w:spacing w:val="-2"/>
        </w:rPr>
        <w:t xml:space="preserve"> </w:t>
      </w:r>
      <w:r>
        <w:t>Σχολείου,</w:t>
      </w:r>
      <w:r>
        <w:rPr>
          <w:spacing w:val="-1"/>
        </w:rPr>
        <w:t xml:space="preserve"> </w:t>
      </w:r>
      <w:r>
        <w:t>με</w:t>
      </w:r>
      <w:r>
        <w:rPr>
          <w:spacing w:val="-3"/>
        </w:rPr>
        <w:t xml:space="preserve"> </w:t>
      </w:r>
      <w:r>
        <w:t>την</w:t>
      </w:r>
      <w:r>
        <w:rPr>
          <w:spacing w:val="-3"/>
        </w:rPr>
        <w:t xml:space="preserve"> </w:t>
      </w:r>
      <w:r>
        <w:t>υλοποίηση</w:t>
      </w:r>
      <w:r>
        <w:rPr>
          <w:spacing w:val="-1"/>
        </w:rPr>
        <w:t xml:space="preserve"> </w:t>
      </w:r>
      <w:r>
        <w:t>ασκήσεων</w:t>
      </w:r>
      <w:r>
        <w:rPr>
          <w:spacing w:val="-3"/>
        </w:rPr>
        <w:t xml:space="preserve"> </w:t>
      </w:r>
      <w:r>
        <w:t>ετοιμότητας</w:t>
      </w:r>
      <w:r>
        <w:rPr>
          <w:spacing w:val="-4"/>
        </w:rPr>
        <w:t xml:space="preserve"> </w:t>
      </w:r>
      <w:r>
        <w:t>κατά</w:t>
      </w:r>
      <w:r>
        <w:rPr>
          <w:spacing w:val="-2"/>
        </w:rPr>
        <w:t xml:space="preserve"> </w:t>
      </w:r>
      <w:r>
        <w:t>τη</w:t>
      </w:r>
      <w:r>
        <w:rPr>
          <w:spacing w:val="-1"/>
        </w:rPr>
        <w:t xml:space="preserve"> </w:t>
      </w:r>
      <w:r>
        <w:t>διάρκεια του σχολικού έτους. Επίσης, ο Διευθυντής ενημερώνει τους/τις μαθητές/τριες, καθώς και τους γονείς/κηδεμόνες, για τους βασικούς κανόνες και τρόπους αντίδρασης κατά την εκδήλωση των φαινομένων αυτών.</w:t>
      </w:r>
    </w:p>
    <w:p w:rsidR="00155EBF" w:rsidRDefault="00155EBF" w:rsidP="00155EBF">
      <w:pPr>
        <w:pStyle w:val="a6"/>
        <w:spacing w:line="260" w:lineRule="atLeast"/>
        <w:jc w:val="both"/>
      </w:pPr>
    </w:p>
    <w:p w:rsidR="00155EBF" w:rsidRDefault="00155EBF" w:rsidP="00155EBF">
      <w:pPr>
        <w:pStyle w:val="a6"/>
        <w:spacing w:line="260" w:lineRule="atLeast"/>
        <w:jc w:val="both"/>
      </w:pPr>
      <w:r>
        <w:t>Τέλος, σε καταστάσεις πανδημίας ή ακραίων-επικίνδυνων φαινομένων οι εκπαιδευτικοί, μαθητές/μαθήτριες, γονείς/κηδεμόνες, Διευθυντής,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κ.λ.π. για την εύρυθμη λειτουργία της σχολικής μονάδας και την ασφάλεια των μελών της.</w:t>
      </w:r>
    </w:p>
    <w:p w:rsidR="00155EBF" w:rsidRDefault="00155EBF" w:rsidP="00155EBF">
      <w:pPr>
        <w:pStyle w:val="a6"/>
        <w:spacing w:line="260" w:lineRule="atLeast"/>
        <w:ind w:right="232"/>
        <w:jc w:val="both"/>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155EBF" w:rsidRPr="00155EBF" w:rsidRDefault="00155EBF" w:rsidP="00DF2C1A">
      <w:pPr>
        <w:pStyle w:val="20"/>
      </w:pPr>
    </w:p>
    <w:p w:rsidR="00B44CCF" w:rsidRDefault="00B44CCF" w:rsidP="00DF2C1A">
      <w:pPr>
        <w:pStyle w:val="20"/>
      </w:pPr>
      <w:r w:rsidRPr="00DF2C1A">
        <w:t>ΧΩΡΟΣ ΣΥΓΚΕΝΤΡΩΣΗΣ ΣΕ ΠΕΡΙΠΤΩΣΗ ΑΝΑΓΚΗΣ</w:t>
      </w:r>
      <w:bookmarkEnd w:id="1"/>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Default="00ED5F35" w:rsidP="00DF2C1A">
      <w:pPr>
        <w:pStyle w:val="20"/>
      </w:pPr>
    </w:p>
    <w:p w:rsidR="00ED5F35" w:rsidRPr="00DF2C1A" w:rsidRDefault="00ED5F35" w:rsidP="00DF2C1A">
      <w:pPr>
        <w:pStyle w:val="20"/>
      </w:pPr>
    </w:p>
    <w:p w:rsidR="00F46944" w:rsidRDefault="00F46944">
      <w:r>
        <w:br w:type="page"/>
      </w:r>
    </w:p>
    <w:p w:rsidR="005B2F30" w:rsidRPr="005B2F30" w:rsidRDefault="005B2F30" w:rsidP="00F44BF5">
      <w:pPr>
        <w:spacing w:after="0" w:line="260" w:lineRule="atLeast"/>
      </w:pPr>
    </w:p>
    <w:p w:rsidR="00B44CCF" w:rsidRPr="00DF2C1A" w:rsidRDefault="00DE40F7" w:rsidP="00DF2C1A">
      <w:pPr>
        <w:pStyle w:val="20"/>
      </w:pPr>
      <w:bookmarkStart w:id="32" w:name="_Toc114479868"/>
      <w:r w:rsidRPr="00DF2C1A">
        <w:t>ΕΙΔΙΚΟ ΣΧΕΔΙΟ ΑΠΟΧΩΡΗΣΗΣ ΛΟΓΩ ΕΚΤΑΚΤΩΝ ΣΥΝΘΗΚΩΝ</w:t>
      </w:r>
      <w:bookmarkEnd w:id="32"/>
    </w:p>
    <w:p w:rsidR="00F32439" w:rsidRDefault="00F32439" w:rsidP="00F44BF5">
      <w:pPr>
        <w:pStyle w:val="a6"/>
        <w:spacing w:line="260" w:lineRule="atLeast"/>
        <w:ind w:right="239"/>
        <w:jc w:val="both"/>
      </w:pPr>
    </w:p>
    <w:p w:rsidR="00AF55E3" w:rsidRDefault="00B44CCF" w:rsidP="00F44BF5">
      <w:pPr>
        <w:pStyle w:val="a6"/>
        <w:spacing w:line="260" w:lineRule="atLeast"/>
        <w:ind w:right="239"/>
        <w:jc w:val="both"/>
      </w:pPr>
      <w:r>
        <w:t xml:space="preserve">Σε περίπτωση έκτακτης ανάγκης, για την ασφάλεια των παιδιών έχει καταρτιστεί σχέδιο </w:t>
      </w:r>
    </w:p>
    <w:p w:rsidR="00B44CCF" w:rsidRDefault="00B44CCF" w:rsidP="00F44BF5">
      <w:pPr>
        <w:pStyle w:val="a6"/>
        <w:spacing w:line="260" w:lineRule="atLeast"/>
        <w:ind w:right="239"/>
        <w:jc w:val="both"/>
      </w:pPr>
      <w:r>
        <w:t>διαφυγής και προς τούτο πραγματοποιούνται τακτικά ασκήσεις ετοιμότητας.</w:t>
      </w:r>
    </w:p>
    <w:p w:rsidR="00B44CCF" w:rsidRDefault="00B44CCF" w:rsidP="00F44BF5">
      <w:pPr>
        <w:pStyle w:val="a6"/>
        <w:spacing w:line="260" w:lineRule="atLeast"/>
        <w:jc w:val="both"/>
        <w:rPr>
          <w:sz w:val="20"/>
        </w:rPr>
      </w:pPr>
    </w:p>
    <w:p w:rsidR="00155EBF" w:rsidRPr="00F878AF" w:rsidRDefault="00155EBF" w:rsidP="00155EBF">
      <w:pPr>
        <w:pStyle w:val="10"/>
        <w:ind w:left="142"/>
        <w:rPr>
          <w:b w:val="0"/>
          <w:bCs w:val="0"/>
        </w:rPr>
      </w:pPr>
      <w:bookmarkStart w:id="33" w:name="_bookmark25"/>
      <w:bookmarkStart w:id="34" w:name="_Toc179111949"/>
      <w:bookmarkStart w:id="35" w:name="_Toc179112556"/>
      <w:bookmarkEnd w:id="33"/>
      <w:r>
        <w:rPr>
          <w:lang w:val="en-US"/>
        </w:rPr>
        <w:t>A</w:t>
      </w:r>
      <w:r w:rsidRPr="00F8003F">
        <w:t>νατροφοδότηση - προτάσεις βελτίωσης</w:t>
      </w:r>
      <w:bookmarkEnd w:id="34"/>
      <w:bookmarkEnd w:id="35"/>
    </w:p>
    <w:p w:rsidR="00155EBF" w:rsidRDefault="00155EBF" w:rsidP="00155EBF">
      <w:pPr>
        <w:pStyle w:val="a6"/>
        <w:spacing w:line="260" w:lineRule="atLeast"/>
        <w:jc w:val="both"/>
      </w:pPr>
    </w:p>
    <w:p w:rsidR="00155EBF" w:rsidRDefault="00155EBF" w:rsidP="00155EBF">
      <w:pPr>
        <w:pStyle w:val="a6"/>
        <w:spacing w:line="260" w:lineRule="atLeast"/>
        <w:jc w:val="both"/>
      </w:pPr>
      <w:r w:rsidRPr="00F878AF">
        <w:t>Ο Εσωτερικός Κανονισμός Λειτουργίας επικαιροποιείται σε τακτά χρονικά διαστήματα, μέσω της προβλεπόμενης από τον νόμο συμμετοχικής διαδικασίας όλων των</w:t>
      </w:r>
      <w:r>
        <w:t xml:space="preserve"> </w:t>
      </w:r>
      <w:r w:rsidRPr="00F878AF">
        <w:t>μελών της σχολικής κοινότητας, έτσι ώστε να συμπεριλαμβάνει νέες νομοθετικές ρυθμίσεις, να ανταποκρίνεται</w:t>
      </w:r>
      <w:r>
        <w:t xml:space="preserve"> </w:t>
      </w:r>
      <w:r w:rsidRPr="00F878AF">
        <w:t>στις αλλαγές των συνθηκών λειτουργίας του σχολείου</w:t>
      </w:r>
      <w:r>
        <w:t xml:space="preserve"> </w:t>
      </w:r>
      <w:r w:rsidRPr="00F878AF">
        <w:t>και τις, κατά καιρούς, αποφάσεις των αρμόδιων συλλογικών οργάνων του.</w:t>
      </w:r>
    </w:p>
    <w:p w:rsidR="00155EBF" w:rsidRPr="00F878AF" w:rsidRDefault="00155EBF" w:rsidP="00155EBF">
      <w:pPr>
        <w:pStyle w:val="a6"/>
        <w:spacing w:line="260" w:lineRule="atLeast"/>
        <w:jc w:val="both"/>
      </w:pPr>
    </w:p>
    <w:p w:rsidR="00155EBF" w:rsidRDefault="00155EBF" w:rsidP="00155EBF">
      <w:pPr>
        <w:pStyle w:val="a6"/>
        <w:spacing w:line="260" w:lineRule="atLeast"/>
        <w:jc w:val="both"/>
      </w:pPr>
      <w:r w:rsidRPr="00F878AF">
        <w:t>Ο Εσωτερικός Κανονισμός Λειτουργίας βασίζεται στην</w:t>
      </w:r>
      <w:r>
        <w:t xml:space="preserve"> </w:t>
      </w:r>
      <w:r w:rsidRPr="00F878AF">
        <w:t>ισχύουσα νομοθεσία και στις σύγχρονες παιδαγωγικές</w:t>
      </w:r>
      <w:r>
        <w:t xml:space="preserve"> </w:t>
      </w:r>
      <w:r w:rsidRPr="00F878AF">
        <w:t>και διδακτικές αρχές. Η τήρησή του από τους/τις μαθητές/τριες, τους/τις εκπαιδευτικούς και τους γονείς/κηδεμόνες/ασκούντες την επιμέλεια, με αμοιβαίο σεβασμό</w:t>
      </w:r>
      <w:r>
        <w:t xml:space="preserve"> </w:t>
      </w:r>
      <w:r w:rsidRPr="00F878AF">
        <w:t>στον διακριτό θεσμικό ρόλο τους, ώστε να έχει πληρότητα, γενική αποδοχή και εφαρμογή, αποτελεί προϋπόθεση</w:t>
      </w:r>
      <w:r>
        <w:t xml:space="preserve"> </w:t>
      </w:r>
      <w:r w:rsidRPr="00F878AF">
        <w:t>της εύρυθμης λειτουργίας του σχολείου. Είναι το θεμέλιο</w:t>
      </w:r>
      <w:r>
        <w:t xml:space="preserve"> </w:t>
      </w:r>
      <w:r w:rsidRPr="00F878AF">
        <w:t>πάνω στο οποίο μπορεί το σχολείο να οικοδομήσει για</w:t>
      </w:r>
      <w:r>
        <w:t xml:space="preserve"> </w:t>
      </w:r>
      <w:r w:rsidRPr="00F878AF">
        <w:t>να πετύχει τους στόχους και το όραμά του.</w:t>
      </w:r>
    </w:p>
    <w:p w:rsidR="00155EBF" w:rsidRPr="00F878AF" w:rsidRDefault="00155EBF" w:rsidP="00155EBF">
      <w:pPr>
        <w:pStyle w:val="a6"/>
        <w:spacing w:line="260" w:lineRule="atLeast"/>
        <w:jc w:val="both"/>
      </w:pPr>
    </w:p>
    <w:p w:rsidR="00155EBF" w:rsidRDefault="00155EBF" w:rsidP="00155EBF">
      <w:pPr>
        <w:pStyle w:val="a6"/>
        <w:spacing w:line="260" w:lineRule="atLeast"/>
        <w:jc w:val="both"/>
      </w:pPr>
      <w:r w:rsidRPr="00F878AF">
        <w:t>Θέματα που ανακύπτουν και δεν προβλέπονται από</w:t>
      </w:r>
      <w:r>
        <w:t xml:space="preserve"> </w:t>
      </w:r>
      <w:r w:rsidRPr="00F878AF">
        <w:t>τον Εσωτερικό Κανονισμό Λειτουργίας, αντιμετωπίζονται κατά περίπτωση από τον/τη Διευθυντή/ντρια-Προϊστάμενο/η του σχολείου και τον Σύλλογο Διδασκόντων/ουσών, καθώς και από τον/τη Σύμβουλο Εκπαίδευσης</w:t>
      </w:r>
      <w:r>
        <w:t xml:space="preserve"> </w:t>
      </w:r>
      <w:r w:rsidRPr="00F878AF">
        <w:t>Παιδαγωγικής Ευθύνης, σύμφωνα με τις αρχές της παι</w:t>
      </w:r>
      <w:r>
        <w:t>δαγωγικής επιστήμης και την εκπαιδευτική νομοθεσία, σε πνεύμα συνεργασίας με όλα τα μέλη της σχολικής κοινότητας.</w:t>
      </w:r>
    </w:p>
    <w:p w:rsidR="00155EBF" w:rsidRDefault="00155EBF" w:rsidP="00155EBF">
      <w:pPr>
        <w:pStyle w:val="a6"/>
        <w:spacing w:line="260" w:lineRule="atLeast"/>
        <w:jc w:val="both"/>
      </w:pPr>
    </w:p>
    <w:p w:rsidR="00155EBF" w:rsidRDefault="00155EBF" w:rsidP="00155EBF">
      <w:pPr>
        <w:pStyle w:val="a6"/>
        <w:spacing w:line="260" w:lineRule="atLeast"/>
        <w:jc w:val="both"/>
      </w:pPr>
      <w:r>
        <w:t>Ο Εσωτερικός Κανονισμός Λειτουργίας ισχύει μέχρι την έγκριση νεότερου.</w:t>
      </w:r>
    </w:p>
    <w:p w:rsidR="00155EBF" w:rsidRPr="00F878AF" w:rsidRDefault="00155EBF" w:rsidP="00155EBF">
      <w:pPr>
        <w:pStyle w:val="a6"/>
        <w:spacing w:line="260" w:lineRule="atLeast"/>
        <w:jc w:val="both"/>
      </w:pPr>
    </w:p>
    <w:p w:rsidR="00155EBF" w:rsidRPr="00155EBF" w:rsidRDefault="00155EBF" w:rsidP="00F44BF5">
      <w:pPr>
        <w:pStyle w:val="a6"/>
        <w:spacing w:line="260" w:lineRule="atLeast"/>
        <w:ind w:right="236"/>
        <w:jc w:val="both"/>
        <w:rPr>
          <w:lang w:val="en-US"/>
        </w:rPr>
      </w:pPr>
    </w:p>
    <w:p w:rsidR="00B44CCF" w:rsidRPr="00155EBF" w:rsidRDefault="00FF2B50" w:rsidP="00FF2B50">
      <w:pPr>
        <w:pStyle w:val="a6"/>
        <w:spacing w:line="260" w:lineRule="atLeast"/>
        <w:ind w:left="674" w:right="374" w:firstLine="46"/>
        <w:jc w:val="center"/>
      </w:pPr>
      <w:r>
        <w:rPr>
          <w:spacing w:val="-2"/>
        </w:rPr>
        <w:t xml:space="preserve">Παλαιό Φάληρο </w:t>
      </w:r>
      <w:r w:rsidR="00DE40F7">
        <w:rPr>
          <w:spacing w:val="-2"/>
        </w:rPr>
        <w:t xml:space="preserve"> </w:t>
      </w:r>
      <w:r>
        <w:rPr>
          <w:spacing w:val="-2"/>
        </w:rPr>
        <w:t xml:space="preserve">20 Οκτωβρίου </w:t>
      </w:r>
      <w:r w:rsidR="00B44CCF">
        <w:rPr>
          <w:spacing w:val="-2"/>
        </w:rPr>
        <w:t xml:space="preserve"> </w:t>
      </w:r>
      <w:r w:rsidR="00B44CCF">
        <w:rPr>
          <w:spacing w:val="-4"/>
        </w:rPr>
        <w:t>202</w:t>
      </w:r>
      <w:r w:rsidR="00155EBF" w:rsidRPr="00155EBF">
        <w:rPr>
          <w:spacing w:val="-4"/>
        </w:rPr>
        <w:t>4</w:t>
      </w:r>
    </w:p>
    <w:p w:rsidR="00B44CCF" w:rsidRDefault="00B44CCF" w:rsidP="00F44BF5">
      <w:pPr>
        <w:pStyle w:val="a6"/>
        <w:spacing w:line="260" w:lineRule="atLeast"/>
        <w:ind w:left="674" w:right="262"/>
        <w:jc w:val="center"/>
      </w:pPr>
      <w:r>
        <w:rPr>
          <w:spacing w:val="-2"/>
        </w:rPr>
        <w:t xml:space="preserve"> </w:t>
      </w:r>
      <w:r>
        <w:t>Ο</w:t>
      </w:r>
      <w:r>
        <w:rPr>
          <w:spacing w:val="-1"/>
        </w:rPr>
        <w:t xml:space="preserve"> </w:t>
      </w:r>
      <w:r>
        <w:t>Διευθυντής</w:t>
      </w:r>
    </w:p>
    <w:p w:rsidR="00B44CCF" w:rsidRDefault="00B44CCF" w:rsidP="00F44BF5">
      <w:pPr>
        <w:pStyle w:val="a6"/>
        <w:spacing w:line="280" w:lineRule="exact"/>
      </w:pPr>
    </w:p>
    <w:p w:rsidR="00F96153" w:rsidRDefault="00F96153" w:rsidP="00F44BF5">
      <w:pPr>
        <w:pStyle w:val="a6"/>
        <w:spacing w:line="280" w:lineRule="exact"/>
      </w:pPr>
    </w:p>
    <w:p w:rsidR="000F7EC1" w:rsidRDefault="000F7EC1" w:rsidP="00F44BF5">
      <w:pPr>
        <w:pStyle w:val="a6"/>
        <w:spacing w:line="280" w:lineRule="exact"/>
      </w:pPr>
    </w:p>
    <w:p w:rsidR="00F96153" w:rsidRDefault="00FF2B50" w:rsidP="00F96153">
      <w:pPr>
        <w:pStyle w:val="a6"/>
        <w:spacing w:line="280" w:lineRule="exact"/>
        <w:jc w:val="center"/>
      </w:pPr>
      <w:r>
        <w:t>Ανδρέου Φώτης</w:t>
      </w:r>
    </w:p>
    <w:p w:rsidR="00F96153" w:rsidRDefault="00F96153" w:rsidP="00F96153">
      <w:pPr>
        <w:pStyle w:val="a6"/>
        <w:spacing w:line="280" w:lineRule="exact"/>
        <w:jc w:val="center"/>
      </w:pPr>
    </w:p>
    <w:p w:rsidR="000F7EC1" w:rsidRDefault="000F7EC1" w:rsidP="00F96153">
      <w:pPr>
        <w:pStyle w:val="a6"/>
        <w:spacing w:line="280" w:lineRule="exact"/>
        <w:jc w:val="center"/>
      </w:pPr>
    </w:p>
    <w:p w:rsidR="000F7EC1" w:rsidRDefault="000F7EC1" w:rsidP="00F96153">
      <w:pPr>
        <w:pStyle w:val="a6"/>
        <w:spacing w:line="280" w:lineRule="exact"/>
        <w:jc w:val="center"/>
      </w:pPr>
    </w:p>
    <w:p w:rsidR="000F7EC1" w:rsidRDefault="000F7EC1" w:rsidP="00F96153">
      <w:pPr>
        <w:pStyle w:val="a6"/>
        <w:spacing w:line="280" w:lineRule="exact"/>
        <w:jc w:val="center"/>
      </w:pPr>
    </w:p>
    <w:p w:rsidR="000F7EC1" w:rsidRDefault="000F7EC1" w:rsidP="00F96153">
      <w:pPr>
        <w:pStyle w:val="a6"/>
        <w:spacing w:line="280" w:lineRule="exact"/>
        <w:jc w:val="center"/>
      </w:pPr>
    </w:p>
    <w:p w:rsidR="000F7EC1" w:rsidRDefault="000F7EC1" w:rsidP="00F96153">
      <w:pPr>
        <w:pStyle w:val="a6"/>
        <w:spacing w:line="280" w:lineRule="exact"/>
        <w:jc w:val="center"/>
        <w:rPr>
          <w:lang w:val="en-US"/>
        </w:rPr>
      </w:pPr>
    </w:p>
    <w:p w:rsidR="00155EBF" w:rsidRDefault="00155EBF" w:rsidP="00F96153">
      <w:pPr>
        <w:pStyle w:val="a6"/>
        <w:spacing w:line="280" w:lineRule="exact"/>
        <w:jc w:val="center"/>
        <w:rPr>
          <w:lang w:val="en-US"/>
        </w:rPr>
      </w:pPr>
    </w:p>
    <w:p w:rsidR="00155EBF" w:rsidRDefault="00155EBF" w:rsidP="00F96153">
      <w:pPr>
        <w:pStyle w:val="a6"/>
        <w:spacing w:line="280" w:lineRule="exact"/>
        <w:jc w:val="center"/>
        <w:rPr>
          <w:lang w:val="en-US"/>
        </w:rPr>
      </w:pPr>
    </w:p>
    <w:p w:rsidR="00155EBF" w:rsidRDefault="00155EBF" w:rsidP="00F96153">
      <w:pPr>
        <w:pStyle w:val="a6"/>
        <w:spacing w:line="280" w:lineRule="exact"/>
        <w:jc w:val="center"/>
        <w:rPr>
          <w:lang w:val="en-US"/>
        </w:rPr>
      </w:pPr>
    </w:p>
    <w:p w:rsidR="00155EBF" w:rsidRDefault="00155EBF" w:rsidP="00F96153">
      <w:pPr>
        <w:pStyle w:val="a6"/>
        <w:spacing w:line="280" w:lineRule="exact"/>
        <w:jc w:val="center"/>
        <w:rPr>
          <w:lang w:val="en-US"/>
        </w:rPr>
      </w:pPr>
    </w:p>
    <w:p w:rsidR="00155EBF" w:rsidRDefault="00155EBF" w:rsidP="00F96153">
      <w:pPr>
        <w:pStyle w:val="a6"/>
        <w:spacing w:line="280" w:lineRule="exact"/>
        <w:jc w:val="center"/>
        <w:rPr>
          <w:lang w:val="en-US"/>
        </w:rPr>
      </w:pPr>
    </w:p>
    <w:p w:rsidR="00155EBF" w:rsidRDefault="00155EBF" w:rsidP="00F96153">
      <w:pPr>
        <w:pStyle w:val="a6"/>
        <w:spacing w:line="280" w:lineRule="exact"/>
        <w:jc w:val="center"/>
        <w:rPr>
          <w:lang w:val="en-US"/>
        </w:rPr>
      </w:pPr>
    </w:p>
    <w:p w:rsidR="00155EBF" w:rsidRPr="00155EBF" w:rsidRDefault="00155EBF" w:rsidP="00F96153">
      <w:pPr>
        <w:pStyle w:val="a6"/>
        <w:spacing w:line="280" w:lineRule="exact"/>
        <w:jc w:val="center"/>
        <w:rPr>
          <w:lang w:val="en-US"/>
        </w:rPr>
      </w:pPr>
    </w:p>
    <w:p w:rsidR="000F7EC1" w:rsidRDefault="000F7EC1" w:rsidP="00F96153">
      <w:pPr>
        <w:pStyle w:val="a6"/>
        <w:spacing w:line="280" w:lineRule="exact"/>
        <w:jc w:val="center"/>
      </w:pPr>
    </w:p>
    <w:p w:rsidR="000F7EC1" w:rsidRDefault="000F7EC1" w:rsidP="00F96153">
      <w:pPr>
        <w:pStyle w:val="a6"/>
        <w:spacing w:line="280" w:lineRule="exact"/>
        <w:jc w:val="center"/>
      </w:pPr>
    </w:p>
    <w:p w:rsidR="00B44CCF" w:rsidRDefault="00B44CCF" w:rsidP="00F44BF5">
      <w:pPr>
        <w:pStyle w:val="a6"/>
        <w:spacing w:line="280" w:lineRule="exact"/>
        <w:rPr>
          <w:sz w:val="25"/>
        </w:rPr>
      </w:pPr>
      <w:bookmarkStart w:id="36" w:name="_bookmark26"/>
      <w:bookmarkEnd w:id="36"/>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5"/>
        <w:gridCol w:w="4815"/>
      </w:tblGrid>
      <w:tr w:rsidR="00B44CCF" w:rsidTr="00E1138C">
        <w:trPr>
          <w:trHeight w:val="1010"/>
        </w:trPr>
        <w:tc>
          <w:tcPr>
            <w:tcW w:w="9630" w:type="dxa"/>
            <w:gridSpan w:val="2"/>
          </w:tcPr>
          <w:p w:rsidR="00B44CCF" w:rsidRPr="001A45A6" w:rsidRDefault="00B44CCF" w:rsidP="00F96153">
            <w:pPr>
              <w:pStyle w:val="TableParagraph"/>
              <w:spacing w:line="280" w:lineRule="exact"/>
              <w:jc w:val="center"/>
              <w:rPr>
                <w:sz w:val="27"/>
                <w:lang w:val="el-GR"/>
              </w:rPr>
            </w:pPr>
          </w:p>
          <w:p w:rsidR="00B44CCF" w:rsidRDefault="00B44CCF" w:rsidP="00F96153">
            <w:pPr>
              <w:pStyle w:val="TableParagraph"/>
              <w:spacing w:line="280" w:lineRule="exact"/>
              <w:ind w:left="110"/>
              <w:jc w:val="center"/>
              <w:rPr>
                <w:sz w:val="24"/>
              </w:rPr>
            </w:pPr>
            <w:r>
              <w:rPr>
                <w:spacing w:val="-2"/>
                <w:sz w:val="24"/>
              </w:rPr>
              <w:t>Εγκρίνεται</w:t>
            </w:r>
          </w:p>
        </w:tc>
      </w:tr>
      <w:tr w:rsidR="00B44CCF" w:rsidTr="00E1138C">
        <w:trPr>
          <w:trHeight w:val="3033"/>
        </w:trPr>
        <w:tc>
          <w:tcPr>
            <w:tcW w:w="4815" w:type="dxa"/>
          </w:tcPr>
          <w:p w:rsidR="00B44CCF" w:rsidRPr="00B44CCF" w:rsidRDefault="00DE40F7" w:rsidP="00F44BF5">
            <w:pPr>
              <w:pStyle w:val="TableParagraph"/>
              <w:spacing w:line="280" w:lineRule="exact"/>
              <w:ind w:left="111" w:right="101"/>
              <w:jc w:val="center"/>
              <w:rPr>
                <w:sz w:val="24"/>
                <w:lang w:val="el-GR"/>
              </w:rPr>
            </w:pPr>
            <w:r w:rsidRPr="00B44CCF">
              <w:rPr>
                <w:sz w:val="24"/>
                <w:lang w:val="el-GR"/>
              </w:rPr>
              <w:t>Συντονί</w:t>
            </w:r>
            <w:r>
              <w:rPr>
                <w:sz w:val="24"/>
                <w:lang w:val="el-GR"/>
              </w:rPr>
              <w:t>στρ</w:t>
            </w:r>
            <w:r w:rsidRPr="00B44CCF">
              <w:rPr>
                <w:sz w:val="24"/>
                <w:lang w:val="el-GR"/>
              </w:rPr>
              <w:t>ια</w:t>
            </w:r>
            <w:r w:rsidR="00B44CCF" w:rsidRPr="00B44CCF">
              <w:rPr>
                <w:spacing w:val="-14"/>
                <w:sz w:val="24"/>
                <w:lang w:val="el-GR"/>
              </w:rPr>
              <w:t xml:space="preserve"> </w:t>
            </w:r>
            <w:r w:rsidR="00B44CCF" w:rsidRPr="00B44CCF">
              <w:rPr>
                <w:sz w:val="24"/>
                <w:lang w:val="el-GR"/>
              </w:rPr>
              <w:t>Εκπαιδευτικού</w:t>
            </w:r>
            <w:r w:rsidR="00B44CCF" w:rsidRPr="00B44CCF">
              <w:rPr>
                <w:spacing w:val="-14"/>
                <w:sz w:val="24"/>
                <w:lang w:val="el-GR"/>
              </w:rPr>
              <w:t xml:space="preserve"> </w:t>
            </w:r>
            <w:r w:rsidR="00B44CCF" w:rsidRPr="00B44CCF">
              <w:rPr>
                <w:sz w:val="24"/>
                <w:lang w:val="el-GR"/>
              </w:rPr>
              <w:t>Έργου (</w:t>
            </w:r>
            <w:r>
              <w:rPr>
                <w:sz w:val="24"/>
                <w:lang w:val="el-GR"/>
              </w:rPr>
              <w:t xml:space="preserve">που </w:t>
            </w:r>
            <w:r w:rsidR="00B44CCF" w:rsidRPr="00B44CCF">
              <w:rPr>
                <w:sz w:val="24"/>
                <w:lang w:val="el-GR"/>
              </w:rPr>
              <w:t xml:space="preserve">έχει την παιδαγωγική ευθύνη του </w:t>
            </w:r>
            <w:r w:rsidR="00B44CCF" w:rsidRPr="00B44CCF">
              <w:rPr>
                <w:spacing w:val="-2"/>
                <w:sz w:val="24"/>
                <w:lang w:val="el-GR"/>
              </w:rPr>
              <w:t>Σχολείου)</w:t>
            </w:r>
          </w:p>
          <w:p w:rsidR="00B44CCF" w:rsidRPr="00B44CCF" w:rsidRDefault="00B44CCF" w:rsidP="00F44BF5">
            <w:pPr>
              <w:pStyle w:val="TableParagraph"/>
              <w:spacing w:line="280" w:lineRule="exact"/>
              <w:rPr>
                <w:sz w:val="24"/>
                <w:lang w:val="el-GR"/>
              </w:rPr>
            </w:pPr>
          </w:p>
          <w:p w:rsidR="00B44CCF" w:rsidRDefault="00B44CCF" w:rsidP="00F44BF5">
            <w:pPr>
              <w:pStyle w:val="TableParagraph"/>
              <w:spacing w:line="280" w:lineRule="exact"/>
              <w:rPr>
                <w:sz w:val="31"/>
                <w:lang w:val="el-GR"/>
              </w:rPr>
            </w:pPr>
          </w:p>
          <w:p w:rsidR="00DE40F7" w:rsidRPr="00B44CCF" w:rsidRDefault="00DE40F7" w:rsidP="00F44BF5">
            <w:pPr>
              <w:pStyle w:val="TableParagraph"/>
              <w:spacing w:line="280" w:lineRule="exact"/>
              <w:rPr>
                <w:sz w:val="31"/>
                <w:lang w:val="el-GR"/>
              </w:rPr>
            </w:pPr>
          </w:p>
          <w:p w:rsidR="00B44CCF" w:rsidRPr="00DE40F7" w:rsidRDefault="00B44CCF" w:rsidP="00F44BF5">
            <w:pPr>
              <w:pStyle w:val="TableParagraph"/>
              <w:spacing w:line="280" w:lineRule="exact"/>
              <w:ind w:left="111" w:right="99"/>
              <w:jc w:val="center"/>
              <w:rPr>
                <w:sz w:val="24"/>
                <w:lang w:val="el-GR"/>
              </w:rPr>
            </w:pPr>
          </w:p>
          <w:p w:rsidR="00B44CCF" w:rsidRPr="00162F48" w:rsidRDefault="00B44CCF" w:rsidP="00F44BF5">
            <w:pPr>
              <w:pStyle w:val="TableParagraph"/>
              <w:spacing w:line="280" w:lineRule="exact"/>
              <w:rPr>
                <w:sz w:val="31"/>
                <w:lang w:val="el-GR"/>
              </w:rPr>
            </w:pPr>
          </w:p>
          <w:p w:rsidR="00B44CCF" w:rsidRDefault="00B44CCF" w:rsidP="00F44BF5">
            <w:pPr>
              <w:pStyle w:val="TableParagraph"/>
              <w:spacing w:line="280" w:lineRule="exact"/>
              <w:ind w:left="111" w:right="100"/>
              <w:jc w:val="center"/>
              <w:rPr>
                <w:sz w:val="24"/>
              </w:rPr>
            </w:pPr>
            <w:r>
              <w:rPr>
                <w:sz w:val="24"/>
              </w:rPr>
              <w:t>Ημερομηνία:</w:t>
            </w:r>
            <w:r>
              <w:rPr>
                <w:spacing w:val="52"/>
                <w:sz w:val="24"/>
              </w:rPr>
              <w:t xml:space="preserve"> </w:t>
            </w:r>
            <w:r>
              <w:rPr>
                <w:spacing w:val="-2"/>
                <w:sz w:val="24"/>
              </w:rPr>
              <w:t>………………………………………………….</w:t>
            </w:r>
          </w:p>
        </w:tc>
        <w:tc>
          <w:tcPr>
            <w:tcW w:w="4815" w:type="dxa"/>
          </w:tcPr>
          <w:p w:rsidR="00B44CCF" w:rsidRPr="00B44CCF" w:rsidRDefault="00B44CCF" w:rsidP="00F44BF5">
            <w:pPr>
              <w:pStyle w:val="TableParagraph"/>
              <w:spacing w:line="280" w:lineRule="exact"/>
              <w:ind w:left="111" w:right="101"/>
              <w:jc w:val="center"/>
              <w:rPr>
                <w:sz w:val="24"/>
                <w:lang w:val="el-GR"/>
              </w:rPr>
            </w:pPr>
            <w:r w:rsidRPr="00B44CCF">
              <w:rPr>
                <w:sz w:val="24"/>
                <w:lang w:val="el-GR"/>
              </w:rPr>
              <w:t>Ο</w:t>
            </w:r>
            <w:r w:rsidR="00DE40F7">
              <w:rPr>
                <w:sz w:val="24"/>
                <w:lang w:val="el-GR"/>
              </w:rPr>
              <w:t xml:space="preserve"> </w:t>
            </w:r>
            <w:r w:rsidRPr="00B44CCF">
              <w:rPr>
                <w:sz w:val="24"/>
                <w:lang w:val="el-GR"/>
              </w:rPr>
              <w:t>Διευθυντής</w:t>
            </w:r>
            <w:r w:rsidRPr="00B44CCF">
              <w:rPr>
                <w:spacing w:val="-3"/>
                <w:sz w:val="24"/>
                <w:lang w:val="el-GR"/>
              </w:rPr>
              <w:t xml:space="preserve"> </w:t>
            </w:r>
            <w:r w:rsidRPr="00B44CCF">
              <w:rPr>
                <w:spacing w:val="-2"/>
                <w:sz w:val="24"/>
                <w:lang w:val="el-GR"/>
              </w:rPr>
              <w:t>Εκπαίδευσης.</w:t>
            </w:r>
          </w:p>
          <w:p w:rsidR="00B44CCF" w:rsidRPr="00B44CCF" w:rsidRDefault="00B44CCF" w:rsidP="00F44BF5">
            <w:pPr>
              <w:pStyle w:val="TableParagraph"/>
              <w:spacing w:line="280" w:lineRule="exact"/>
              <w:rPr>
                <w:sz w:val="24"/>
                <w:lang w:val="el-GR"/>
              </w:rPr>
            </w:pPr>
          </w:p>
          <w:p w:rsidR="00B44CCF" w:rsidRPr="00B44CCF" w:rsidRDefault="00B44CCF" w:rsidP="00F44BF5">
            <w:pPr>
              <w:pStyle w:val="TableParagraph"/>
              <w:spacing w:line="280" w:lineRule="exact"/>
              <w:rPr>
                <w:sz w:val="24"/>
                <w:lang w:val="el-GR"/>
              </w:rPr>
            </w:pPr>
          </w:p>
          <w:p w:rsidR="00B44CCF" w:rsidRPr="00B44CCF" w:rsidRDefault="00B44CCF" w:rsidP="00F44BF5">
            <w:pPr>
              <w:pStyle w:val="TableParagraph"/>
              <w:spacing w:line="280" w:lineRule="exact"/>
              <w:rPr>
                <w:sz w:val="24"/>
                <w:lang w:val="el-GR"/>
              </w:rPr>
            </w:pPr>
          </w:p>
          <w:p w:rsidR="00B44CCF" w:rsidRPr="00B44CCF" w:rsidRDefault="00B44CCF" w:rsidP="00F44BF5">
            <w:pPr>
              <w:pStyle w:val="TableParagraph"/>
              <w:spacing w:line="280" w:lineRule="exact"/>
              <w:rPr>
                <w:sz w:val="24"/>
                <w:lang w:val="el-GR"/>
              </w:rPr>
            </w:pPr>
          </w:p>
          <w:p w:rsidR="00B44CCF" w:rsidRPr="00B44CCF" w:rsidRDefault="00B44CCF" w:rsidP="00F44BF5">
            <w:pPr>
              <w:pStyle w:val="TableParagraph"/>
              <w:spacing w:line="280" w:lineRule="exact"/>
              <w:rPr>
                <w:sz w:val="24"/>
                <w:lang w:val="el-GR"/>
              </w:rPr>
            </w:pPr>
          </w:p>
          <w:p w:rsidR="00B44CCF" w:rsidRPr="00B44CCF" w:rsidRDefault="00B44CCF" w:rsidP="00F44BF5">
            <w:pPr>
              <w:pStyle w:val="TableParagraph"/>
              <w:spacing w:line="280" w:lineRule="exact"/>
              <w:rPr>
                <w:sz w:val="21"/>
                <w:lang w:val="el-GR"/>
              </w:rPr>
            </w:pPr>
          </w:p>
          <w:p w:rsidR="00B44CCF" w:rsidRDefault="00B44CCF" w:rsidP="00F44BF5">
            <w:pPr>
              <w:pStyle w:val="TableParagraph"/>
              <w:spacing w:line="280" w:lineRule="exact"/>
              <w:ind w:left="109" w:right="102"/>
              <w:jc w:val="center"/>
              <w:rPr>
                <w:sz w:val="24"/>
              </w:rPr>
            </w:pPr>
            <w:r>
              <w:rPr>
                <w:spacing w:val="-2"/>
                <w:sz w:val="24"/>
              </w:rPr>
              <w:t>…………………………………………………………</w:t>
            </w:r>
          </w:p>
          <w:p w:rsidR="00B44CCF" w:rsidRDefault="00B44CCF" w:rsidP="00F44BF5">
            <w:pPr>
              <w:pStyle w:val="TableParagraph"/>
              <w:spacing w:line="280" w:lineRule="exact"/>
              <w:ind w:left="109" w:right="102"/>
              <w:jc w:val="center"/>
              <w:rPr>
                <w:sz w:val="24"/>
              </w:rPr>
            </w:pPr>
            <w:r>
              <w:rPr>
                <w:sz w:val="24"/>
              </w:rPr>
              <w:t>Ημερομηνία:</w:t>
            </w:r>
            <w:r>
              <w:rPr>
                <w:spacing w:val="52"/>
                <w:sz w:val="24"/>
              </w:rPr>
              <w:t xml:space="preserve"> </w:t>
            </w:r>
            <w:r>
              <w:rPr>
                <w:spacing w:val="-2"/>
                <w:sz w:val="24"/>
              </w:rPr>
              <w:t>………………………………………………….</w:t>
            </w:r>
          </w:p>
        </w:tc>
      </w:tr>
    </w:tbl>
    <w:p w:rsidR="00834466" w:rsidRPr="00CD25C3" w:rsidRDefault="00834466" w:rsidP="00A75399">
      <w:pPr>
        <w:rPr>
          <w:rFonts w:cstheme="minorHAnsi"/>
          <w:sz w:val="24"/>
          <w:szCs w:val="24"/>
        </w:rPr>
      </w:pPr>
    </w:p>
    <w:sectPr w:rsidR="00834466" w:rsidRPr="00CD25C3" w:rsidSect="005B2F30">
      <w:footerReference w:type="default" r:id="rId15"/>
      <w:pgSz w:w="11906" w:h="16838"/>
      <w:pgMar w:top="680" w:right="1133" w:bottom="993"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126" w:rsidRDefault="00DE3126" w:rsidP="005B2F30">
      <w:pPr>
        <w:spacing w:after="0" w:line="240" w:lineRule="auto"/>
      </w:pPr>
      <w:r>
        <w:separator/>
      </w:r>
    </w:p>
  </w:endnote>
  <w:endnote w:type="continuationSeparator" w:id="1">
    <w:p w:rsidR="00DE3126" w:rsidRDefault="00DE3126" w:rsidP="005B2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817674"/>
      <w:docPartObj>
        <w:docPartGallery w:val="Page Numbers (Bottom of Page)"/>
        <w:docPartUnique/>
      </w:docPartObj>
    </w:sdtPr>
    <w:sdtContent>
      <w:p w:rsidR="00E1138C" w:rsidRDefault="000D0991">
        <w:pPr>
          <w:pStyle w:val="a8"/>
          <w:jc w:val="right"/>
        </w:pPr>
        <w:r>
          <w:fldChar w:fldCharType="begin"/>
        </w:r>
        <w:r w:rsidR="00E1138C">
          <w:instrText>PAGE   \* MERGEFORMAT</w:instrText>
        </w:r>
        <w:r>
          <w:fldChar w:fldCharType="separate"/>
        </w:r>
        <w:r w:rsidR="008D2D36">
          <w:rPr>
            <w:noProof/>
          </w:rPr>
          <w:t>10</w:t>
        </w:r>
        <w:r>
          <w:fldChar w:fldCharType="end"/>
        </w:r>
      </w:p>
    </w:sdtContent>
  </w:sdt>
  <w:p w:rsidR="00E1138C" w:rsidRDefault="00E113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126" w:rsidRDefault="00DE3126" w:rsidP="005B2F30">
      <w:pPr>
        <w:spacing w:after="0" w:line="240" w:lineRule="auto"/>
      </w:pPr>
      <w:r>
        <w:separator/>
      </w:r>
    </w:p>
  </w:footnote>
  <w:footnote w:type="continuationSeparator" w:id="1">
    <w:p w:rsidR="00DE3126" w:rsidRDefault="00DE3126" w:rsidP="005B2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5383"/>
    <w:multiLevelType w:val="hybridMultilevel"/>
    <w:tmpl w:val="0AFE17DA"/>
    <w:lvl w:ilvl="0" w:tplc="0408000F">
      <w:start w:val="1"/>
      <w:numFmt w:val="decimal"/>
      <w:lvlText w:val="%1."/>
      <w:lvlJc w:val="left"/>
      <w:pPr>
        <w:ind w:left="502" w:hanging="360"/>
      </w:pPr>
    </w:lvl>
    <w:lvl w:ilvl="1" w:tplc="04080019" w:tentative="1">
      <w:start w:val="1"/>
      <w:numFmt w:val="lowerLetter"/>
      <w:lvlText w:val="%2."/>
      <w:lvlJc w:val="left"/>
      <w:pPr>
        <w:ind w:left="1544" w:hanging="360"/>
      </w:pPr>
    </w:lvl>
    <w:lvl w:ilvl="2" w:tplc="0408001B" w:tentative="1">
      <w:start w:val="1"/>
      <w:numFmt w:val="lowerRoman"/>
      <w:lvlText w:val="%3."/>
      <w:lvlJc w:val="right"/>
      <w:pPr>
        <w:ind w:left="2264" w:hanging="180"/>
      </w:pPr>
    </w:lvl>
    <w:lvl w:ilvl="3" w:tplc="0408000F" w:tentative="1">
      <w:start w:val="1"/>
      <w:numFmt w:val="decimal"/>
      <w:lvlText w:val="%4."/>
      <w:lvlJc w:val="left"/>
      <w:pPr>
        <w:ind w:left="2984" w:hanging="360"/>
      </w:pPr>
    </w:lvl>
    <w:lvl w:ilvl="4" w:tplc="04080019" w:tentative="1">
      <w:start w:val="1"/>
      <w:numFmt w:val="lowerLetter"/>
      <w:lvlText w:val="%5."/>
      <w:lvlJc w:val="left"/>
      <w:pPr>
        <w:ind w:left="3704" w:hanging="360"/>
      </w:pPr>
    </w:lvl>
    <w:lvl w:ilvl="5" w:tplc="0408001B" w:tentative="1">
      <w:start w:val="1"/>
      <w:numFmt w:val="lowerRoman"/>
      <w:lvlText w:val="%6."/>
      <w:lvlJc w:val="right"/>
      <w:pPr>
        <w:ind w:left="4424" w:hanging="180"/>
      </w:pPr>
    </w:lvl>
    <w:lvl w:ilvl="6" w:tplc="0408000F" w:tentative="1">
      <w:start w:val="1"/>
      <w:numFmt w:val="decimal"/>
      <w:lvlText w:val="%7."/>
      <w:lvlJc w:val="left"/>
      <w:pPr>
        <w:ind w:left="5144" w:hanging="360"/>
      </w:pPr>
    </w:lvl>
    <w:lvl w:ilvl="7" w:tplc="04080019" w:tentative="1">
      <w:start w:val="1"/>
      <w:numFmt w:val="lowerLetter"/>
      <w:lvlText w:val="%8."/>
      <w:lvlJc w:val="left"/>
      <w:pPr>
        <w:ind w:left="5864" w:hanging="360"/>
      </w:pPr>
    </w:lvl>
    <w:lvl w:ilvl="8" w:tplc="0408001B" w:tentative="1">
      <w:start w:val="1"/>
      <w:numFmt w:val="lowerRoman"/>
      <w:lvlText w:val="%9."/>
      <w:lvlJc w:val="right"/>
      <w:pPr>
        <w:ind w:left="6584" w:hanging="180"/>
      </w:pPr>
    </w:lvl>
  </w:abstractNum>
  <w:abstractNum w:abstractNumId="1">
    <w:nsid w:val="18B92648"/>
    <w:multiLevelType w:val="hybridMultilevel"/>
    <w:tmpl w:val="85D497E0"/>
    <w:lvl w:ilvl="0" w:tplc="29EE0104">
      <w:start w:val="3"/>
      <w:numFmt w:val="decimal"/>
      <w:lvlText w:val="%1."/>
      <w:lvlJc w:val="left"/>
      <w:pPr>
        <w:ind w:left="908" w:hanging="444"/>
      </w:pPr>
      <w:rPr>
        <w:rFonts w:ascii="Calibri" w:eastAsia="Calibri" w:hAnsi="Calibri" w:cs="Calibri" w:hint="default"/>
        <w:b/>
        <w:bCs/>
        <w:i w:val="0"/>
        <w:iCs w:val="0"/>
        <w:w w:val="1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C3717FA"/>
    <w:multiLevelType w:val="hybridMultilevel"/>
    <w:tmpl w:val="ACE206AA"/>
    <w:lvl w:ilvl="0" w:tplc="8562A482">
      <w:start w:val="4"/>
      <w:numFmt w:val="decimal"/>
      <w:lvlText w:val="%1"/>
      <w:lvlJc w:val="left"/>
      <w:pPr>
        <w:ind w:left="1268" w:hanging="360"/>
      </w:pPr>
      <w:rPr>
        <w:rFonts w:hint="default"/>
        <w:color w:val="000000"/>
      </w:rPr>
    </w:lvl>
    <w:lvl w:ilvl="1" w:tplc="04080019" w:tentative="1">
      <w:start w:val="1"/>
      <w:numFmt w:val="lowerLetter"/>
      <w:lvlText w:val="%2."/>
      <w:lvlJc w:val="left"/>
      <w:pPr>
        <w:ind w:left="1988" w:hanging="360"/>
      </w:pPr>
    </w:lvl>
    <w:lvl w:ilvl="2" w:tplc="0408001B" w:tentative="1">
      <w:start w:val="1"/>
      <w:numFmt w:val="lowerRoman"/>
      <w:lvlText w:val="%3."/>
      <w:lvlJc w:val="right"/>
      <w:pPr>
        <w:ind w:left="2708" w:hanging="180"/>
      </w:pPr>
    </w:lvl>
    <w:lvl w:ilvl="3" w:tplc="0408000F" w:tentative="1">
      <w:start w:val="1"/>
      <w:numFmt w:val="decimal"/>
      <w:lvlText w:val="%4."/>
      <w:lvlJc w:val="left"/>
      <w:pPr>
        <w:ind w:left="3428" w:hanging="360"/>
      </w:pPr>
    </w:lvl>
    <w:lvl w:ilvl="4" w:tplc="04080019" w:tentative="1">
      <w:start w:val="1"/>
      <w:numFmt w:val="lowerLetter"/>
      <w:lvlText w:val="%5."/>
      <w:lvlJc w:val="left"/>
      <w:pPr>
        <w:ind w:left="4148" w:hanging="360"/>
      </w:pPr>
    </w:lvl>
    <w:lvl w:ilvl="5" w:tplc="0408001B" w:tentative="1">
      <w:start w:val="1"/>
      <w:numFmt w:val="lowerRoman"/>
      <w:lvlText w:val="%6."/>
      <w:lvlJc w:val="right"/>
      <w:pPr>
        <w:ind w:left="4868" w:hanging="180"/>
      </w:pPr>
    </w:lvl>
    <w:lvl w:ilvl="6" w:tplc="0408000F" w:tentative="1">
      <w:start w:val="1"/>
      <w:numFmt w:val="decimal"/>
      <w:lvlText w:val="%7."/>
      <w:lvlJc w:val="left"/>
      <w:pPr>
        <w:ind w:left="5588" w:hanging="360"/>
      </w:pPr>
    </w:lvl>
    <w:lvl w:ilvl="7" w:tplc="04080019" w:tentative="1">
      <w:start w:val="1"/>
      <w:numFmt w:val="lowerLetter"/>
      <w:lvlText w:val="%8."/>
      <w:lvlJc w:val="left"/>
      <w:pPr>
        <w:ind w:left="6308" w:hanging="360"/>
      </w:pPr>
    </w:lvl>
    <w:lvl w:ilvl="8" w:tplc="0408001B" w:tentative="1">
      <w:start w:val="1"/>
      <w:numFmt w:val="lowerRoman"/>
      <w:lvlText w:val="%9."/>
      <w:lvlJc w:val="right"/>
      <w:pPr>
        <w:ind w:left="7028" w:hanging="180"/>
      </w:pPr>
    </w:lvl>
  </w:abstractNum>
  <w:abstractNum w:abstractNumId="3">
    <w:nsid w:val="1FF11F59"/>
    <w:multiLevelType w:val="hybridMultilevel"/>
    <w:tmpl w:val="B0425A5A"/>
    <w:lvl w:ilvl="0" w:tplc="AF827A6E">
      <w:numFmt w:val="bullet"/>
      <w:lvlText w:val=""/>
      <w:lvlJc w:val="left"/>
      <w:pPr>
        <w:ind w:left="853" w:hanging="360"/>
      </w:pPr>
      <w:rPr>
        <w:rFonts w:ascii="Symbol" w:eastAsia="Symbol" w:hAnsi="Symbol" w:cs="Symbol" w:hint="default"/>
        <w:b w:val="0"/>
        <w:bCs w:val="0"/>
        <w:i w:val="0"/>
        <w:iCs w:val="0"/>
        <w:w w:val="100"/>
        <w:sz w:val="24"/>
        <w:szCs w:val="24"/>
        <w:lang w:val="el-GR" w:eastAsia="en-US" w:bidi="ar-SA"/>
      </w:rPr>
    </w:lvl>
    <w:lvl w:ilvl="1" w:tplc="60506B00">
      <w:numFmt w:val="bullet"/>
      <w:lvlText w:val="•"/>
      <w:lvlJc w:val="left"/>
      <w:pPr>
        <w:ind w:left="1774" w:hanging="360"/>
      </w:pPr>
      <w:rPr>
        <w:rFonts w:hint="default"/>
        <w:lang w:val="el-GR" w:eastAsia="en-US" w:bidi="ar-SA"/>
      </w:rPr>
    </w:lvl>
    <w:lvl w:ilvl="2" w:tplc="7B748626">
      <w:numFmt w:val="bullet"/>
      <w:lvlText w:val="•"/>
      <w:lvlJc w:val="left"/>
      <w:pPr>
        <w:ind w:left="2689" w:hanging="360"/>
      </w:pPr>
      <w:rPr>
        <w:rFonts w:hint="default"/>
        <w:lang w:val="el-GR" w:eastAsia="en-US" w:bidi="ar-SA"/>
      </w:rPr>
    </w:lvl>
    <w:lvl w:ilvl="3" w:tplc="DD7C5A36">
      <w:numFmt w:val="bullet"/>
      <w:lvlText w:val="•"/>
      <w:lvlJc w:val="left"/>
      <w:pPr>
        <w:ind w:left="3603" w:hanging="360"/>
      </w:pPr>
      <w:rPr>
        <w:rFonts w:hint="default"/>
        <w:lang w:val="el-GR" w:eastAsia="en-US" w:bidi="ar-SA"/>
      </w:rPr>
    </w:lvl>
    <w:lvl w:ilvl="4" w:tplc="5D2023C2">
      <w:numFmt w:val="bullet"/>
      <w:lvlText w:val="•"/>
      <w:lvlJc w:val="left"/>
      <w:pPr>
        <w:ind w:left="4518" w:hanging="360"/>
      </w:pPr>
      <w:rPr>
        <w:rFonts w:hint="default"/>
        <w:lang w:val="el-GR" w:eastAsia="en-US" w:bidi="ar-SA"/>
      </w:rPr>
    </w:lvl>
    <w:lvl w:ilvl="5" w:tplc="54BC0384">
      <w:numFmt w:val="bullet"/>
      <w:lvlText w:val="•"/>
      <w:lvlJc w:val="left"/>
      <w:pPr>
        <w:ind w:left="5433" w:hanging="360"/>
      </w:pPr>
      <w:rPr>
        <w:rFonts w:hint="default"/>
        <w:lang w:val="el-GR" w:eastAsia="en-US" w:bidi="ar-SA"/>
      </w:rPr>
    </w:lvl>
    <w:lvl w:ilvl="6" w:tplc="56F0C8F8">
      <w:numFmt w:val="bullet"/>
      <w:lvlText w:val="•"/>
      <w:lvlJc w:val="left"/>
      <w:pPr>
        <w:ind w:left="6347" w:hanging="360"/>
      </w:pPr>
      <w:rPr>
        <w:rFonts w:hint="default"/>
        <w:lang w:val="el-GR" w:eastAsia="en-US" w:bidi="ar-SA"/>
      </w:rPr>
    </w:lvl>
    <w:lvl w:ilvl="7" w:tplc="6340070E">
      <w:numFmt w:val="bullet"/>
      <w:lvlText w:val="•"/>
      <w:lvlJc w:val="left"/>
      <w:pPr>
        <w:ind w:left="7262" w:hanging="360"/>
      </w:pPr>
      <w:rPr>
        <w:rFonts w:hint="default"/>
        <w:lang w:val="el-GR" w:eastAsia="en-US" w:bidi="ar-SA"/>
      </w:rPr>
    </w:lvl>
    <w:lvl w:ilvl="8" w:tplc="27D0CB76">
      <w:numFmt w:val="bullet"/>
      <w:lvlText w:val="•"/>
      <w:lvlJc w:val="left"/>
      <w:pPr>
        <w:ind w:left="8177" w:hanging="360"/>
      </w:pPr>
      <w:rPr>
        <w:rFonts w:hint="default"/>
        <w:lang w:val="el-GR" w:eastAsia="en-US" w:bidi="ar-SA"/>
      </w:rPr>
    </w:lvl>
  </w:abstractNum>
  <w:abstractNum w:abstractNumId="4">
    <w:nsid w:val="22815A6E"/>
    <w:multiLevelType w:val="hybridMultilevel"/>
    <w:tmpl w:val="0AE433B2"/>
    <w:lvl w:ilvl="0" w:tplc="917249A2">
      <w:start w:val="2"/>
      <w:numFmt w:val="upperRoman"/>
      <w:lvlText w:val="%1."/>
      <w:lvlJc w:val="left"/>
      <w:pPr>
        <w:ind w:left="381" w:hanging="250"/>
      </w:pPr>
      <w:rPr>
        <w:rFonts w:ascii="Calibri" w:eastAsia="Calibri" w:hAnsi="Calibri" w:cs="Calibri" w:hint="default"/>
        <w:b/>
        <w:bCs/>
        <w:i/>
        <w:iCs/>
        <w:w w:val="100"/>
        <w:sz w:val="24"/>
        <w:szCs w:val="24"/>
        <w:lang w:val="el-GR" w:eastAsia="en-US" w:bidi="ar-SA"/>
      </w:rPr>
    </w:lvl>
    <w:lvl w:ilvl="1" w:tplc="55062278">
      <w:numFmt w:val="bullet"/>
      <w:lvlText w:val=""/>
      <w:lvlJc w:val="left"/>
      <w:pPr>
        <w:ind w:left="853" w:hanging="360"/>
      </w:pPr>
      <w:rPr>
        <w:rFonts w:ascii="Wingdings" w:eastAsia="Wingdings" w:hAnsi="Wingdings" w:cs="Wingdings" w:hint="default"/>
        <w:w w:val="99"/>
        <w:lang w:val="el-GR" w:eastAsia="en-US" w:bidi="ar-SA"/>
      </w:rPr>
    </w:lvl>
    <w:lvl w:ilvl="2" w:tplc="BD06265C">
      <w:numFmt w:val="bullet"/>
      <w:lvlText w:val="•"/>
      <w:lvlJc w:val="left"/>
      <w:pPr>
        <w:ind w:left="860" w:hanging="360"/>
      </w:pPr>
      <w:rPr>
        <w:rFonts w:hint="default"/>
        <w:lang w:val="el-GR" w:eastAsia="en-US" w:bidi="ar-SA"/>
      </w:rPr>
    </w:lvl>
    <w:lvl w:ilvl="3" w:tplc="FD0C645C">
      <w:numFmt w:val="bullet"/>
      <w:lvlText w:val="•"/>
      <w:lvlJc w:val="left"/>
      <w:pPr>
        <w:ind w:left="2003" w:hanging="360"/>
      </w:pPr>
      <w:rPr>
        <w:rFonts w:hint="default"/>
        <w:lang w:val="el-GR" w:eastAsia="en-US" w:bidi="ar-SA"/>
      </w:rPr>
    </w:lvl>
    <w:lvl w:ilvl="4" w:tplc="7CD8E612">
      <w:numFmt w:val="bullet"/>
      <w:lvlText w:val="•"/>
      <w:lvlJc w:val="left"/>
      <w:pPr>
        <w:ind w:left="3146" w:hanging="360"/>
      </w:pPr>
      <w:rPr>
        <w:rFonts w:hint="default"/>
        <w:lang w:val="el-GR" w:eastAsia="en-US" w:bidi="ar-SA"/>
      </w:rPr>
    </w:lvl>
    <w:lvl w:ilvl="5" w:tplc="FDAAF872">
      <w:numFmt w:val="bullet"/>
      <w:lvlText w:val="•"/>
      <w:lvlJc w:val="left"/>
      <w:pPr>
        <w:ind w:left="4289" w:hanging="360"/>
      </w:pPr>
      <w:rPr>
        <w:rFonts w:hint="default"/>
        <w:lang w:val="el-GR" w:eastAsia="en-US" w:bidi="ar-SA"/>
      </w:rPr>
    </w:lvl>
    <w:lvl w:ilvl="6" w:tplc="C9FC7220">
      <w:numFmt w:val="bullet"/>
      <w:lvlText w:val="•"/>
      <w:lvlJc w:val="left"/>
      <w:pPr>
        <w:ind w:left="5433" w:hanging="360"/>
      </w:pPr>
      <w:rPr>
        <w:rFonts w:hint="default"/>
        <w:lang w:val="el-GR" w:eastAsia="en-US" w:bidi="ar-SA"/>
      </w:rPr>
    </w:lvl>
    <w:lvl w:ilvl="7" w:tplc="C0F06110">
      <w:numFmt w:val="bullet"/>
      <w:lvlText w:val="•"/>
      <w:lvlJc w:val="left"/>
      <w:pPr>
        <w:ind w:left="6576" w:hanging="360"/>
      </w:pPr>
      <w:rPr>
        <w:rFonts w:hint="default"/>
        <w:lang w:val="el-GR" w:eastAsia="en-US" w:bidi="ar-SA"/>
      </w:rPr>
    </w:lvl>
    <w:lvl w:ilvl="8" w:tplc="21FC3F1A">
      <w:numFmt w:val="bullet"/>
      <w:lvlText w:val="•"/>
      <w:lvlJc w:val="left"/>
      <w:pPr>
        <w:ind w:left="7719" w:hanging="360"/>
      </w:pPr>
      <w:rPr>
        <w:rFonts w:hint="default"/>
        <w:lang w:val="el-GR" w:eastAsia="en-US" w:bidi="ar-SA"/>
      </w:rPr>
    </w:lvl>
  </w:abstractNum>
  <w:abstractNum w:abstractNumId="5">
    <w:nsid w:val="27A804BC"/>
    <w:multiLevelType w:val="hybridMultilevel"/>
    <w:tmpl w:val="64B03D30"/>
    <w:lvl w:ilvl="0" w:tplc="3B1E6664">
      <w:start w:val="1"/>
      <w:numFmt w:val="decimal"/>
      <w:lvlText w:val="%1"/>
      <w:lvlJc w:val="left"/>
      <w:pPr>
        <w:ind w:left="1454" w:hanging="360"/>
      </w:pPr>
      <w:rPr>
        <w:rFonts w:hint="default"/>
      </w:rPr>
    </w:lvl>
    <w:lvl w:ilvl="1" w:tplc="04080019" w:tentative="1">
      <w:start w:val="1"/>
      <w:numFmt w:val="lowerLetter"/>
      <w:lvlText w:val="%2."/>
      <w:lvlJc w:val="left"/>
      <w:pPr>
        <w:ind w:left="2174" w:hanging="360"/>
      </w:pPr>
    </w:lvl>
    <w:lvl w:ilvl="2" w:tplc="0408001B" w:tentative="1">
      <w:start w:val="1"/>
      <w:numFmt w:val="lowerRoman"/>
      <w:lvlText w:val="%3."/>
      <w:lvlJc w:val="right"/>
      <w:pPr>
        <w:ind w:left="2894" w:hanging="180"/>
      </w:pPr>
    </w:lvl>
    <w:lvl w:ilvl="3" w:tplc="0408000F" w:tentative="1">
      <w:start w:val="1"/>
      <w:numFmt w:val="decimal"/>
      <w:lvlText w:val="%4."/>
      <w:lvlJc w:val="left"/>
      <w:pPr>
        <w:ind w:left="3614" w:hanging="360"/>
      </w:pPr>
    </w:lvl>
    <w:lvl w:ilvl="4" w:tplc="04080019" w:tentative="1">
      <w:start w:val="1"/>
      <w:numFmt w:val="lowerLetter"/>
      <w:lvlText w:val="%5."/>
      <w:lvlJc w:val="left"/>
      <w:pPr>
        <w:ind w:left="4334" w:hanging="360"/>
      </w:pPr>
    </w:lvl>
    <w:lvl w:ilvl="5" w:tplc="0408001B" w:tentative="1">
      <w:start w:val="1"/>
      <w:numFmt w:val="lowerRoman"/>
      <w:lvlText w:val="%6."/>
      <w:lvlJc w:val="right"/>
      <w:pPr>
        <w:ind w:left="5054" w:hanging="180"/>
      </w:pPr>
    </w:lvl>
    <w:lvl w:ilvl="6" w:tplc="0408000F" w:tentative="1">
      <w:start w:val="1"/>
      <w:numFmt w:val="decimal"/>
      <w:lvlText w:val="%7."/>
      <w:lvlJc w:val="left"/>
      <w:pPr>
        <w:ind w:left="5774" w:hanging="360"/>
      </w:pPr>
    </w:lvl>
    <w:lvl w:ilvl="7" w:tplc="04080019" w:tentative="1">
      <w:start w:val="1"/>
      <w:numFmt w:val="lowerLetter"/>
      <w:lvlText w:val="%8."/>
      <w:lvlJc w:val="left"/>
      <w:pPr>
        <w:ind w:left="6494" w:hanging="360"/>
      </w:pPr>
    </w:lvl>
    <w:lvl w:ilvl="8" w:tplc="0408001B" w:tentative="1">
      <w:start w:val="1"/>
      <w:numFmt w:val="lowerRoman"/>
      <w:lvlText w:val="%9."/>
      <w:lvlJc w:val="right"/>
      <w:pPr>
        <w:ind w:left="7214" w:hanging="180"/>
      </w:pPr>
    </w:lvl>
  </w:abstractNum>
  <w:abstractNum w:abstractNumId="6">
    <w:nsid w:val="2F2A1013"/>
    <w:multiLevelType w:val="hybridMultilevel"/>
    <w:tmpl w:val="A04C2E7C"/>
    <w:lvl w:ilvl="0" w:tplc="CB180CCC">
      <w:start w:val="1"/>
      <w:numFmt w:val="decimal"/>
      <w:lvlText w:val="%1."/>
      <w:lvlJc w:val="left"/>
      <w:pPr>
        <w:ind w:left="793" w:hanging="420"/>
      </w:pPr>
      <w:rPr>
        <w:rFonts w:ascii="Times New Roman" w:eastAsia="Times New Roman" w:hAnsi="Times New Roman" w:cs="Times New Roman" w:hint="default"/>
        <w:b/>
        <w:bCs/>
        <w:i w:val="0"/>
        <w:iCs w:val="0"/>
        <w:w w:val="100"/>
        <w:sz w:val="24"/>
        <w:szCs w:val="24"/>
        <w:lang w:val="el-GR" w:eastAsia="en-US" w:bidi="ar-SA"/>
      </w:rPr>
    </w:lvl>
    <w:lvl w:ilvl="1" w:tplc="B7A6EC4A">
      <w:start w:val="1"/>
      <w:numFmt w:val="decimal"/>
      <w:pStyle w:val="1"/>
      <w:lvlText w:val="%2."/>
      <w:lvlJc w:val="left"/>
      <w:pPr>
        <w:ind w:left="908" w:hanging="444"/>
        <w:jc w:val="right"/>
      </w:pPr>
      <w:rPr>
        <w:rFonts w:ascii="Calibri" w:eastAsia="Calibri" w:hAnsi="Calibri" w:cs="Calibri" w:hint="default"/>
        <w:b/>
        <w:bCs/>
        <w:i w:val="0"/>
        <w:iCs w:val="0"/>
        <w:w w:val="100"/>
        <w:sz w:val="24"/>
        <w:szCs w:val="24"/>
        <w:shd w:val="clear" w:color="auto" w:fill="D9D9D9"/>
        <w:lang w:val="el-GR" w:eastAsia="en-US" w:bidi="ar-SA"/>
      </w:rPr>
    </w:lvl>
    <w:lvl w:ilvl="2" w:tplc="C81C57CC">
      <w:numFmt w:val="bullet"/>
      <w:lvlText w:val="•"/>
      <w:lvlJc w:val="left"/>
      <w:pPr>
        <w:ind w:left="1911" w:hanging="444"/>
      </w:pPr>
      <w:rPr>
        <w:rFonts w:hint="default"/>
        <w:lang w:val="el-GR" w:eastAsia="en-US" w:bidi="ar-SA"/>
      </w:rPr>
    </w:lvl>
    <w:lvl w:ilvl="3" w:tplc="C1322874">
      <w:numFmt w:val="bullet"/>
      <w:lvlText w:val="•"/>
      <w:lvlJc w:val="left"/>
      <w:pPr>
        <w:ind w:left="2923" w:hanging="444"/>
      </w:pPr>
      <w:rPr>
        <w:rFonts w:hint="default"/>
        <w:lang w:val="el-GR" w:eastAsia="en-US" w:bidi="ar-SA"/>
      </w:rPr>
    </w:lvl>
    <w:lvl w:ilvl="4" w:tplc="2DE2BF88">
      <w:numFmt w:val="bullet"/>
      <w:lvlText w:val="•"/>
      <w:lvlJc w:val="left"/>
      <w:pPr>
        <w:ind w:left="3935" w:hanging="444"/>
      </w:pPr>
      <w:rPr>
        <w:rFonts w:hint="default"/>
        <w:lang w:val="el-GR" w:eastAsia="en-US" w:bidi="ar-SA"/>
      </w:rPr>
    </w:lvl>
    <w:lvl w:ilvl="5" w:tplc="547ECFA6">
      <w:numFmt w:val="bullet"/>
      <w:lvlText w:val="•"/>
      <w:lvlJc w:val="left"/>
      <w:pPr>
        <w:ind w:left="4947" w:hanging="444"/>
      </w:pPr>
      <w:rPr>
        <w:rFonts w:hint="default"/>
        <w:lang w:val="el-GR" w:eastAsia="en-US" w:bidi="ar-SA"/>
      </w:rPr>
    </w:lvl>
    <w:lvl w:ilvl="6" w:tplc="A43E4FF6">
      <w:numFmt w:val="bullet"/>
      <w:lvlText w:val="•"/>
      <w:lvlJc w:val="left"/>
      <w:pPr>
        <w:ind w:left="5959" w:hanging="444"/>
      </w:pPr>
      <w:rPr>
        <w:rFonts w:hint="default"/>
        <w:lang w:val="el-GR" w:eastAsia="en-US" w:bidi="ar-SA"/>
      </w:rPr>
    </w:lvl>
    <w:lvl w:ilvl="7" w:tplc="F6D4DCB8">
      <w:numFmt w:val="bullet"/>
      <w:lvlText w:val="•"/>
      <w:lvlJc w:val="left"/>
      <w:pPr>
        <w:ind w:left="6970" w:hanging="444"/>
      </w:pPr>
      <w:rPr>
        <w:rFonts w:hint="default"/>
        <w:lang w:val="el-GR" w:eastAsia="en-US" w:bidi="ar-SA"/>
      </w:rPr>
    </w:lvl>
    <w:lvl w:ilvl="8" w:tplc="0100B0B2">
      <w:numFmt w:val="bullet"/>
      <w:lvlText w:val="•"/>
      <w:lvlJc w:val="left"/>
      <w:pPr>
        <w:ind w:left="7982" w:hanging="444"/>
      </w:pPr>
      <w:rPr>
        <w:rFonts w:hint="default"/>
        <w:lang w:val="el-GR" w:eastAsia="en-US" w:bidi="ar-SA"/>
      </w:rPr>
    </w:lvl>
  </w:abstractNum>
  <w:abstractNum w:abstractNumId="7">
    <w:nsid w:val="34821F6E"/>
    <w:multiLevelType w:val="hybridMultilevel"/>
    <w:tmpl w:val="CF86BF86"/>
    <w:lvl w:ilvl="0" w:tplc="A7804978">
      <w:start w:val="1"/>
      <w:numFmt w:val="decimal"/>
      <w:lvlText w:val="%1."/>
      <w:lvlJc w:val="left"/>
      <w:pPr>
        <w:ind w:left="1094" w:hanging="360"/>
      </w:pPr>
      <w:rPr>
        <w:rFonts w:hint="default"/>
      </w:rPr>
    </w:lvl>
    <w:lvl w:ilvl="1" w:tplc="04080019" w:tentative="1">
      <w:start w:val="1"/>
      <w:numFmt w:val="lowerLetter"/>
      <w:lvlText w:val="%2."/>
      <w:lvlJc w:val="left"/>
      <w:pPr>
        <w:ind w:left="1814" w:hanging="360"/>
      </w:pPr>
    </w:lvl>
    <w:lvl w:ilvl="2" w:tplc="0408001B" w:tentative="1">
      <w:start w:val="1"/>
      <w:numFmt w:val="lowerRoman"/>
      <w:lvlText w:val="%3."/>
      <w:lvlJc w:val="right"/>
      <w:pPr>
        <w:ind w:left="2534" w:hanging="180"/>
      </w:pPr>
    </w:lvl>
    <w:lvl w:ilvl="3" w:tplc="0408000F" w:tentative="1">
      <w:start w:val="1"/>
      <w:numFmt w:val="decimal"/>
      <w:lvlText w:val="%4."/>
      <w:lvlJc w:val="left"/>
      <w:pPr>
        <w:ind w:left="3254" w:hanging="360"/>
      </w:pPr>
    </w:lvl>
    <w:lvl w:ilvl="4" w:tplc="04080019" w:tentative="1">
      <w:start w:val="1"/>
      <w:numFmt w:val="lowerLetter"/>
      <w:lvlText w:val="%5."/>
      <w:lvlJc w:val="left"/>
      <w:pPr>
        <w:ind w:left="3974" w:hanging="360"/>
      </w:pPr>
    </w:lvl>
    <w:lvl w:ilvl="5" w:tplc="0408001B" w:tentative="1">
      <w:start w:val="1"/>
      <w:numFmt w:val="lowerRoman"/>
      <w:lvlText w:val="%6."/>
      <w:lvlJc w:val="right"/>
      <w:pPr>
        <w:ind w:left="4694" w:hanging="180"/>
      </w:pPr>
    </w:lvl>
    <w:lvl w:ilvl="6" w:tplc="0408000F" w:tentative="1">
      <w:start w:val="1"/>
      <w:numFmt w:val="decimal"/>
      <w:lvlText w:val="%7."/>
      <w:lvlJc w:val="left"/>
      <w:pPr>
        <w:ind w:left="5414" w:hanging="360"/>
      </w:pPr>
    </w:lvl>
    <w:lvl w:ilvl="7" w:tplc="04080019" w:tentative="1">
      <w:start w:val="1"/>
      <w:numFmt w:val="lowerLetter"/>
      <w:lvlText w:val="%8."/>
      <w:lvlJc w:val="left"/>
      <w:pPr>
        <w:ind w:left="6134" w:hanging="360"/>
      </w:pPr>
    </w:lvl>
    <w:lvl w:ilvl="8" w:tplc="0408001B" w:tentative="1">
      <w:start w:val="1"/>
      <w:numFmt w:val="lowerRoman"/>
      <w:lvlText w:val="%9."/>
      <w:lvlJc w:val="right"/>
      <w:pPr>
        <w:ind w:left="6854" w:hanging="180"/>
      </w:pPr>
    </w:lvl>
  </w:abstractNum>
  <w:abstractNum w:abstractNumId="8">
    <w:nsid w:val="3B020705"/>
    <w:multiLevelType w:val="hybridMultilevel"/>
    <w:tmpl w:val="38E03D46"/>
    <w:lvl w:ilvl="0" w:tplc="B78AB340">
      <w:start w:val="1"/>
      <w:numFmt w:val="decimal"/>
      <w:lvlText w:val="%1."/>
      <w:lvlJc w:val="left"/>
      <w:pPr>
        <w:ind w:left="1094" w:hanging="360"/>
      </w:pPr>
      <w:rPr>
        <w:rFonts w:hint="default"/>
      </w:rPr>
    </w:lvl>
    <w:lvl w:ilvl="1" w:tplc="04080019" w:tentative="1">
      <w:start w:val="1"/>
      <w:numFmt w:val="lowerLetter"/>
      <w:lvlText w:val="%2."/>
      <w:lvlJc w:val="left"/>
      <w:pPr>
        <w:ind w:left="1814" w:hanging="360"/>
      </w:pPr>
    </w:lvl>
    <w:lvl w:ilvl="2" w:tplc="0408001B" w:tentative="1">
      <w:start w:val="1"/>
      <w:numFmt w:val="lowerRoman"/>
      <w:lvlText w:val="%3."/>
      <w:lvlJc w:val="right"/>
      <w:pPr>
        <w:ind w:left="2534" w:hanging="180"/>
      </w:pPr>
    </w:lvl>
    <w:lvl w:ilvl="3" w:tplc="0408000F" w:tentative="1">
      <w:start w:val="1"/>
      <w:numFmt w:val="decimal"/>
      <w:lvlText w:val="%4."/>
      <w:lvlJc w:val="left"/>
      <w:pPr>
        <w:ind w:left="3254" w:hanging="360"/>
      </w:pPr>
    </w:lvl>
    <w:lvl w:ilvl="4" w:tplc="04080019" w:tentative="1">
      <w:start w:val="1"/>
      <w:numFmt w:val="lowerLetter"/>
      <w:lvlText w:val="%5."/>
      <w:lvlJc w:val="left"/>
      <w:pPr>
        <w:ind w:left="3974" w:hanging="360"/>
      </w:pPr>
    </w:lvl>
    <w:lvl w:ilvl="5" w:tplc="0408001B" w:tentative="1">
      <w:start w:val="1"/>
      <w:numFmt w:val="lowerRoman"/>
      <w:lvlText w:val="%6."/>
      <w:lvlJc w:val="right"/>
      <w:pPr>
        <w:ind w:left="4694" w:hanging="180"/>
      </w:pPr>
    </w:lvl>
    <w:lvl w:ilvl="6" w:tplc="0408000F" w:tentative="1">
      <w:start w:val="1"/>
      <w:numFmt w:val="decimal"/>
      <w:lvlText w:val="%7."/>
      <w:lvlJc w:val="left"/>
      <w:pPr>
        <w:ind w:left="5414" w:hanging="360"/>
      </w:pPr>
    </w:lvl>
    <w:lvl w:ilvl="7" w:tplc="04080019" w:tentative="1">
      <w:start w:val="1"/>
      <w:numFmt w:val="lowerLetter"/>
      <w:lvlText w:val="%8."/>
      <w:lvlJc w:val="left"/>
      <w:pPr>
        <w:ind w:left="6134" w:hanging="360"/>
      </w:pPr>
    </w:lvl>
    <w:lvl w:ilvl="8" w:tplc="0408001B" w:tentative="1">
      <w:start w:val="1"/>
      <w:numFmt w:val="lowerRoman"/>
      <w:lvlText w:val="%9."/>
      <w:lvlJc w:val="right"/>
      <w:pPr>
        <w:ind w:left="6854" w:hanging="180"/>
      </w:pPr>
    </w:lvl>
  </w:abstractNum>
  <w:abstractNum w:abstractNumId="9">
    <w:nsid w:val="3F421AEF"/>
    <w:multiLevelType w:val="hybridMultilevel"/>
    <w:tmpl w:val="E0C466DE"/>
    <w:lvl w:ilvl="0" w:tplc="CF1E6B5A">
      <w:numFmt w:val="bullet"/>
      <w:lvlText w:val=""/>
      <w:lvlJc w:val="left"/>
      <w:pPr>
        <w:ind w:left="853" w:hanging="360"/>
      </w:pPr>
      <w:rPr>
        <w:rFonts w:ascii="Symbol" w:eastAsia="Symbol" w:hAnsi="Symbol" w:cs="Symbol" w:hint="default"/>
        <w:b w:val="0"/>
        <w:bCs w:val="0"/>
        <w:i w:val="0"/>
        <w:iCs w:val="0"/>
        <w:w w:val="100"/>
        <w:sz w:val="24"/>
        <w:szCs w:val="24"/>
        <w:lang w:val="el-GR" w:eastAsia="en-US" w:bidi="ar-SA"/>
      </w:rPr>
    </w:lvl>
    <w:lvl w:ilvl="1" w:tplc="D466C2DA">
      <w:numFmt w:val="bullet"/>
      <w:lvlText w:val="•"/>
      <w:lvlJc w:val="left"/>
      <w:pPr>
        <w:ind w:left="1774" w:hanging="360"/>
      </w:pPr>
      <w:rPr>
        <w:rFonts w:hint="default"/>
        <w:lang w:val="el-GR" w:eastAsia="en-US" w:bidi="ar-SA"/>
      </w:rPr>
    </w:lvl>
    <w:lvl w:ilvl="2" w:tplc="AD5E8CF2">
      <w:numFmt w:val="bullet"/>
      <w:lvlText w:val="•"/>
      <w:lvlJc w:val="left"/>
      <w:pPr>
        <w:ind w:left="2689" w:hanging="360"/>
      </w:pPr>
      <w:rPr>
        <w:rFonts w:hint="default"/>
        <w:lang w:val="el-GR" w:eastAsia="en-US" w:bidi="ar-SA"/>
      </w:rPr>
    </w:lvl>
    <w:lvl w:ilvl="3" w:tplc="C532ACE6">
      <w:numFmt w:val="bullet"/>
      <w:lvlText w:val="•"/>
      <w:lvlJc w:val="left"/>
      <w:pPr>
        <w:ind w:left="3603" w:hanging="360"/>
      </w:pPr>
      <w:rPr>
        <w:rFonts w:hint="default"/>
        <w:lang w:val="el-GR" w:eastAsia="en-US" w:bidi="ar-SA"/>
      </w:rPr>
    </w:lvl>
    <w:lvl w:ilvl="4" w:tplc="8146FEEA">
      <w:numFmt w:val="bullet"/>
      <w:lvlText w:val="•"/>
      <w:lvlJc w:val="left"/>
      <w:pPr>
        <w:ind w:left="4518" w:hanging="360"/>
      </w:pPr>
      <w:rPr>
        <w:rFonts w:hint="default"/>
        <w:lang w:val="el-GR" w:eastAsia="en-US" w:bidi="ar-SA"/>
      </w:rPr>
    </w:lvl>
    <w:lvl w:ilvl="5" w:tplc="F4120624">
      <w:numFmt w:val="bullet"/>
      <w:lvlText w:val="•"/>
      <w:lvlJc w:val="left"/>
      <w:pPr>
        <w:ind w:left="5433" w:hanging="360"/>
      </w:pPr>
      <w:rPr>
        <w:rFonts w:hint="default"/>
        <w:lang w:val="el-GR" w:eastAsia="en-US" w:bidi="ar-SA"/>
      </w:rPr>
    </w:lvl>
    <w:lvl w:ilvl="6" w:tplc="14F2F5FA">
      <w:numFmt w:val="bullet"/>
      <w:lvlText w:val="•"/>
      <w:lvlJc w:val="left"/>
      <w:pPr>
        <w:ind w:left="6347" w:hanging="360"/>
      </w:pPr>
      <w:rPr>
        <w:rFonts w:hint="default"/>
        <w:lang w:val="el-GR" w:eastAsia="en-US" w:bidi="ar-SA"/>
      </w:rPr>
    </w:lvl>
    <w:lvl w:ilvl="7" w:tplc="2C9AA010">
      <w:numFmt w:val="bullet"/>
      <w:lvlText w:val="•"/>
      <w:lvlJc w:val="left"/>
      <w:pPr>
        <w:ind w:left="7262" w:hanging="360"/>
      </w:pPr>
      <w:rPr>
        <w:rFonts w:hint="default"/>
        <w:lang w:val="el-GR" w:eastAsia="en-US" w:bidi="ar-SA"/>
      </w:rPr>
    </w:lvl>
    <w:lvl w:ilvl="8" w:tplc="35E28AFA">
      <w:numFmt w:val="bullet"/>
      <w:lvlText w:val="•"/>
      <w:lvlJc w:val="left"/>
      <w:pPr>
        <w:ind w:left="8177" w:hanging="360"/>
      </w:pPr>
      <w:rPr>
        <w:rFonts w:hint="default"/>
        <w:lang w:val="el-GR" w:eastAsia="en-US" w:bidi="ar-SA"/>
      </w:rPr>
    </w:lvl>
  </w:abstractNum>
  <w:abstractNum w:abstractNumId="10">
    <w:nsid w:val="4F9548D7"/>
    <w:multiLevelType w:val="hybridMultilevel"/>
    <w:tmpl w:val="759C87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1B67CEC"/>
    <w:multiLevelType w:val="hybridMultilevel"/>
    <w:tmpl w:val="BD46D9A2"/>
    <w:lvl w:ilvl="0" w:tplc="B5F275C0">
      <w:start w:val="3"/>
      <w:numFmt w:val="decimal"/>
      <w:lvlText w:val="%1"/>
      <w:lvlJc w:val="left"/>
      <w:pPr>
        <w:ind w:left="1268" w:hanging="360"/>
      </w:pPr>
      <w:rPr>
        <w:rFonts w:hint="default"/>
        <w:color w:val="000000"/>
      </w:rPr>
    </w:lvl>
    <w:lvl w:ilvl="1" w:tplc="04080019" w:tentative="1">
      <w:start w:val="1"/>
      <w:numFmt w:val="lowerLetter"/>
      <w:lvlText w:val="%2."/>
      <w:lvlJc w:val="left"/>
      <w:pPr>
        <w:ind w:left="1988" w:hanging="360"/>
      </w:pPr>
    </w:lvl>
    <w:lvl w:ilvl="2" w:tplc="0408001B" w:tentative="1">
      <w:start w:val="1"/>
      <w:numFmt w:val="lowerRoman"/>
      <w:lvlText w:val="%3."/>
      <w:lvlJc w:val="right"/>
      <w:pPr>
        <w:ind w:left="2708" w:hanging="180"/>
      </w:pPr>
    </w:lvl>
    <w:lvl w:ilvl="3" w:tplc="0408000F" w:tentative="1">
      <w:start w:val="1"/>
      <w:numFmt w:val="decimal"/>
      <w:lvlText w:val="%4."/>
      <w:lvlJc w:val="left"/>
      <w:pPr>
        <w:ind w:left="3428" w:hanging="360"/>
      </w:pPr>
    </w:lvl>
    <w:lvl w:ilvl="4" w:tplc="04080019" w:tentative="1">
      <w:start w:val="1"/>
      <w:numFmt w:val="lowerLetter"/>
      <w:lvlText w:val="%5."/>
      <w:lvlJc w:val="left"/>
      <w:pPr>
        <w:ind w:left="4148" w:hanging="360"/>
      </w:pPr>
    </w:lvl>
    <w:lvl w:ilvl="5" w:tplc="0408001B" w:tentative="1">
      <w:start w:val="1"/>
      <w:numFmt w:val="lowerRoman"/>
      <w:lvlText w:val="%6."/>
      <w:lvlJc w:val="right"/>
      <w:pPr>
        <w:ind w:left="4868" w:hanging="180"/>
      </w:pPr>
    </w:lvl>
    <w:lvl w:ilvl="6" w:tplc="0408000F" w:tentative="1">
      <w:start w:val="1"/>
      <w:numFmt w:val="decimal"/>
      <w:lvlText w:val="%7."/>
      <w:lvlJc w:val="left"/>
      <w:pPr>
        <w:ind w:left="5588" w:hanging="360"/>
      </w:pPr>
    </w:lvl>
    <w:lvl w:ilvl="7" w:tplc="04080019" w:tentative="1">
      <w:start w:val="1"/>
      <w:numFmt w:val="lowerLetter"/>
      <w:lvlText w:val="%8."/>
      <w:lvlJc w:val="left"/>
      <w:pPr>
        <w:ind w:left="6308" w:hanging="360"/>
      </w:pPr>
    </w:lvl>
    <w:lvl w:ilvl="8" w:tplc="0408001B" w:tentative="1">
      <w:start w:val="1"/>
      <w:numFmt w:val="lowerRoman"/>
      <w:lvlText w:val="%9."/>
      <w:lvlJc w:val="right"/>
      <w:pPr>
        <w:ind w:left="7028" w:hanging="180"/>
      </w:pPr>
    </w:lvl>
  </w:abstractNum>
  <w:abstractNum w:abstractNumId="12">
    <w:nsid w:val="58353166"/>
    <w:multiLevelType w:val="hybridMultilevel"/>
    <w:tmpl w:val="86749F0A"/>
    <w:lvl w:ilvl="0" w:tplc="63CE6868">
      <w:start w:val="1"/>
      <w:numFmt w:val="decimal"/>
      <w:lvlText w:val="%1."/>
      <w:lvlJc w:val="left"/>
      <w:pPr>
        <w:ind w:left="908" w:hanging="444"/>
        <w:jc w:val="right"/>
      </w:pPr>
      <w:rPr>
        <w:rFonts w:ascii="Calibri" w:eastAsia="Calibri" w:hAnsi="Calibri" w:cs="Calibri" w:hint="default"/>
        <w:b/>
        <w:bCs/>
        <w:i w:val="0"/>
        <w:iCs w:val="0"/>
        <w:w w:val="100"/>
        <w:sz w:val="24"/>
        <w:szCs w:val="24"/>
        <w:shd w:val="clear" w:color="auto" w:fill="D9D9D9"/>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50E1808"/>
    <w:multiLevelType w:val="hybridMultilevel"/>
    <w:tmpl w:val="7C3A36E0"/>
    <w:lvl w:ilvl="0" w:tplc="5900C704">
      <w:start w:val="2"/>
      <w:numFmt w:val="decimal"/>
      <w:lvlText w:val="%1"/>
      <w:lvlJc w:val="left"/>
      <w:pPr>
        <w:ind w:left="1094" w:hanging="360"/>
      </w:pPr>
      <w:rPr>
        <w:rFonts w:hint="default"/>
        <w:color w:val="000000"/>
      </w:rPr>
    </w:lvl>
    <w:lvl w:ilvl="1" w:tplc="04080019" w:tentative="1">
      <w:start w:val="1"/>
      <w:numFmt w:val="lowerLetter"/>
      <w:lvlText w:val="%2."/>
      <w:lvlJc w:val="left"/>
      <w:pPr>
        <w:ind w:left="1814" w:hanging="360"/>
      </w:pPr>
    </w:lvl>
    <w:lvl w:ilvl="2" w:tplc="0408001B" w:tentative="1">
      <w:start w:val="1"/>
      <w:numFmt w:val="lowerRoman"/>
      <w:lvlText w:val="%3."/>
      <w:lvlJc w:val="right"/>
      <w:pPr>
        <w:ind w:left="2534" w:hanging="180"/>
      </w:pPr>
    </w:lvl>
    <w:lvl w:ilvl="3" w:tplc="0408000F" w:tentative="1">
      <w:start w:val="1"/>
      <w:numFmt w:val="decimal"/>
      <w:lvlText w:val="%4."/>
      <w:lvlJc w:val="left"/>
      <w:pPr>
        <w:ind w:left="3254" w:hanging="360"/>
      </w:pPr>
    </w:lvl>
    <w:lvl w:ilvl="4" w:tplc="04080019" w:tentative="1">
      <w:start w:val="1"/>
      <w:numFmt w:val="lowerLetter"/>
      <w:lvlText w:val="%5."/>
      <w:lvlJc w:val="left"/>
      <w:pPr>
        <w:ind w:left="3974" w:hanging="360"/>
      </w:pPr>
    </w:lvl>
    <w:lvl w:ilvl="5" w:tplc="0408001B" w:tentative="1">
      <w:start w:val="1"/>
      <w:numFmt w:val="lowerRoman"/>
      <w:lvlText w:val="%6."/>
      <w:lvlJc w:val="right"/>
      <w:pPr>
        <w:ind w:left="4694" w:hanging="180"/>
      </w:pPr>
    </w:lvl>
    <w:lvl w:ilvl="6" w:tplc="0408000F" w:tentative="1">
      <w:start w:val="1"/>
      <w:numFmt w:val="decimal"/>
      <w:lvlText w:val="%7."/>
      <w:lvlJc w:val="left"/>
      <w:pPr>
        <w:ind w:left="5414" w:hanging="360"/>
      </w:pPr>
    </w:lvl>
    <w:lvl w:ilvl="7" w:tplc="04080019" w:tentative="1">
      <w:start w:val="1"/>
      <w:numFmt w:val="lowerLetter"/>
      <w:lvlText w:val="%8."/>
      <w:lvlJc w:val="left"/>
      <w:pPr>
        <w:ind w:left="6134" w:hanging="360"/>
      </w:pPr>
    </w:lvl>
    <w:lvl w:ilvl="8" w:tplc="0408001B" w:tentative="1">
      <w:start w:val="1"/>
      <w:numFmt w:val="lowerRoman"/>
      <w:lvlText w:val="%9."/>
      <w:lvlJc w:val="right"/>
      <w:pPr>
        <w:ind w:left="6854" w:hanging="180"/>
      </w:pPr>
    </w:lvl>
  </w:abstractNum>
  <w:abstractNum w:abstractNumId="14">
    <w:nsid w:val="6A297307"/>
    <w:multiLevelType w:val="hybridMultilevel"/>
    <w:tmpl w:val="BA443F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0CD2AED"/>
    <w:multiLevelType w:val="hybridMultilevel"/>
    <w:tmpl w:val="1390E4D4"/>
    <w:lvl w:ilvl="0" w:tplc="2790400E">
      <w:start w:val="1"/>
      <w:numFmt w:val="decimal"/>
      <w:lvlText w:val="%1."/>
      <w:lvlJc w:val="left"/>
      <w:pPr>
        <w:ind w:left="1573" w:hanging="360"/>
        <w:jc w:val="right"/>
      </w:pPr>
      <w:rPr>
        <w:rFonts w:hint="default"/>
        <w:w w:val="100"/>
        <w:lang w:val="el-GR" w:eastAsia="en-US" w:bidi="ar-SA"/>
      </w:rPr>
    </w:lvl>
    <w:lvl w:ilvl="1" w:tplc="EA8ED7C4">
      <w:numFmt w:val="bullet"/>
      <w:lvlText w:val="•"/>
      <w:lvlJc w:val="left"/>
      <w:pPr>
        <w:ind w:left="2422" w:hanging="360"/>
      </w:pPr>
      <w:rPr>
        <w:rFonts w:hint="default"/>
        <w:lang w:val="el-GR" w:eastAsia="en-US" w:bidi="ar-SA"/>
      </w:rPr>
    </w:lvl>
    <w:lvl w:ilvl="2" w:tplc="22B4BCC4">
      <w:numFmt w:val="bullet"/>
      <w:lvlText w:val="•"/>
      <w:lvlJc w:val="left"/>
      <w:pPr>
        <w:ind w:left="3265" w:hanging="360"/>
      </w:pPr>
      <w:rPr>
        <w:rFonts w:hint="default"/>
        <w:lang w:val="el-GR" w:eastAsia="en-US" w:bidi="ar-SA"/>
      </w:rPr>
    </w:lvl>
    <w:lvl w:ilvl="3" w:tplc="6482282A">
      <w:numFmt w:val="bullet"/>
      <w:lvlText w:val="•"/>
      <w:lvlJc w:val="left"/>
      <w:pPr>
        <w:ind w:left="4107" w:hanging="360"/>
      </w:pPr>
      <w:rPr>
        <w:rFonts w:hint="default"/>
        <w:lang w:val="el-GR" w:eastAsia="en-US" w:bidi="ar-SA"/>
      </w:rPr>
    </w:lvl>
    <w:lvl w:ilvl="4" w:tplc="3688661C">
      <w:numFmt w:val="bullet"/>
      <w:lvlText w:val="•"/>
      <w:lvlJc w:val="left"/>
      <w:pPr>
        <w:ind w:left="4950" w:hanging="360"/>
      </w:pPr>
      <w:rPr>
        <w:rFonts w:hint="default"/>
        <w:lang w:val="el-GR" w:eastAsia="en-US" w:bidi="ar-SA"/>
      </w:rPr>
    </w:lvl>
    <w:lvl w:ilvl="5" w:tplc="AB2C3A42">
      <w:numFmt w:val="bullet"/>
      <w:lvlText w:val="•"/>
      <w:lvlJc w:val="left"/>
      <w:pPr>
        <w:ind w:left="5793" w:hanging="360"/>
      </w:pPr>
      <w:rPr>
        <w:rFonts w:hint="default"/>
        <w:lang w:val="el-GR" w:eastAsia="en-US" w:bidi="ar-SA"/>
      </w:rPr>
    </w:lvl>
    <w:lvl w:ilvl="6" w:tplc="687E0F98">
      <w:numFmt w:val="bullet"/>
      <w:lvlText w:val="•"/>
      <w:lvlJc w:val="left"/>
      <w:pPr>
        <w:ind w:left="6635" w:hanging="360"/>
      </w:pPr>
      <w:rPr>
        <w:rFonts w:hint="default"/>
        <w:lang w:val="el-GR" w:eastAsia="en-US" w:bidi="ar-SA"/>
      </w:rPr>
    </w:lvl>
    <w:lvl w:ilvl="7" w:tplc="AD1EF6C4">
      <w:numFmt w:val="bullet"/>
      <w:lvlText w:val="•"/>
      <w:lvlJc w:val="left"/>
      <w:pPr>
        <w:ind w:left="7478" w:hanging="360"/>
      </w:pPr>
      <w:rPr>
        <w:rFonts w:hint="default"/>
        <w:lang w:val="el-GR" w:eastAsia="en-US" w:bidi="ar-SA"/>
      </w:rPr>
    </w:lvl>
    <w:lvl w:ilvl="8" w:tplc="749AD626">
      <w:numFmt w:val="bullet"/>
      <w:lvlText w:val="•"/>
      <w:lvlJc w:val="left"/>
      <w:pPr>
        <w:ind w:left="8321" w:hanging="360"/>
      </w:pPr>
      <w:rPr>
        <w:rFonts w:hint="default"/>
        <w:lang w:val="el-GR" w:eastAsia="en-US" w:bidi="ar-SA"/>
      </w:rPr>
    </w:lvl>
  </w:abstractNum>
  <w:abstractNum w:abstractNumId="16">
    <w:nsid w:val="72092611"/>
    <w:multiLevelType w:val="hybridMultilevel"/>
    <w:tmpl w:val="0E621E24"/>
    <w:lvl w:ilvl="0" w:tplc="A670836E">
      <w:start w:val="2"/>
      <w:numFmt w:val="upperRoman"/>
      <w:lvlText w:val="%1."/>
      <w:lvlJc w:val="left"/>
      <w:pPr>
        <w:ind w:left="382" w:hanging="251"/>
      </w:pPr>
      <w:rPr>
        <w:rFonts w:ascii="Calibri" w:eastAsia="Calibri" w:hAnsi="Calibri" w:cs="Calibri" w:hint="default"/>
        <w:b/>
        <w:bCs/>
        <w:i/>
        <w:iCs/>
        <w:w w:val="100"/>
        <w:sz w:val="24"/>
        <w:szCs w:val="24"/>
        <w:lang w:val="el-GR" w:eastAsia="en-US" w:bidi="ar-SA"/>
      </w:rPr>
    </w:lvl>
    <w:lvl w:ilvl="1" w:tplc="B18AA652">
      <w:numFmt w:val="bullet"/>
      <w:lvlText w:val="•"/>
      <w:lvlJc w:val="left"/>
      <w:pPr>
        <w:ind w:left="1342" w:hanging="251"/>
      </w:pPr>
      <w:rPr>
        <w:rFonts w:hint="default"/>
        <w:lang w:val="el-GR" w:eastAsia="en-US" w:bidi="ar-SA"/>
      </w:rPr>
    </w:lvl>
    <w:lvl w:ilvl="2" w:tplc="2D4AD402">
      <w:numFmt w:val="bullet"/>
      <w:lvlText w:val="•"/>
      <w:lvlJc w:val="left"/>
      <w:pPr>
        <w:ind w:left="2305" w:hanging="251"/>
      </w:pPr>
      <w:rPr>
        <w:rFonts w:hint="default"/>
        <w:lang w:val="el-GR" w:eastAsia="en-US" w:bidi="ar-SA"/>
      </w:rPr>
    </w:lvl>
    <w:lvl w:ilvl="3" w:tplc="E2C89BAC">
      <w:numFmt w:val="bullet"/>
      <w:lvlText w:val="•"/>
      <w:lvlJc w:val="left"/>
      <w:pPr>
        <w:ind w:left="3267" w:hanging="251"/>
      </w:pPr>
      <w:rPr>
        <w:rFonts w:hint="default"/>
        <w:lang w:val="el-GR" w:eastAsia="en-US" w:bidi="ar-SA"/>
      </w:rPr>
    </w:lvl>
    <w:lvl w:ilvl="4" w:tplc="ADFC4886">
      <w:numFmt w:val="bullet"/>
      <w:lvlText w:val="•"/>
      <w:lvlJc w:val="left"/>
      <w:pPr>
        <w:ind w:left="4230" w:hanging="251"/>
      </w:pPr>
      <w:rPr>
        <w:rFonts w:hint="default"/>
        <w:lang w:val="el-GR" w:eastAsia="en-US" w:bidi="ar-SA"/>
      </w:rPr>
    </w:lvl>
    <w:lvl w:ilvl="5" w:tplc="C3566BBA">
      <w:numFmt w:val="bullet"/>
      <w:lvlText w:val="•"/>
      <w:lvlJc w:val="left"/>
      <w:pPr>
        <w:ind w:left="5193" w:hanging="251"/>
      </w:pPr>
      <w:rPr>
        <w:rFonts w:hint="default"/>
        <w:lang w:val="el-GR" w:eastAsia="en-US" w:bidi="ar-SA"/>
      </w:rPr>
    </w:lvl>
    <w:lvl w:ilvl="6" w:tplc="35D818E8">
      <w:numFmt w:val="bullet"/>
      <w:lvlText w:val="•"/>
      <w:lvlJc w:val="left"/>
      <w:pPr>
        <w:ind w:left="6155" w:hanging="251"/>
      </w:pPr>
      <w:rPr>
        <w:rFonts w:hint="default"/>
        <w:lang w:val="el-GR" w:eastAsia="en-US" w:bidi="ar-SA"/>
      </w:rPr>
    </w:lvl>
    <w:lvl w:ilvl="7" w:tplc="CCDA8684">
      <w:numFmt w:val="bullet"/>
      <w:lvlText w:val="•"/>
      <w:lvlJc w:val="left"/>
      <w:pPr>
        <w:ind w:left="7118" w:hanging="251"/>
      </w:pPr>
      <w:rPr>
        <w:rFonts w:hint="default"/>
        <w:lang w:val="el-GR" w:eastAsia="en-US" w:bidi="ar-SA"/>
      </w:rPr>
    </w:lvl>
    <w:lvl w:ilvl="8" w:tplc="00BEBE8A">
      <w:numFmt w:val="bullet"/>
      <w:lvlText w:val="•"/>
      <w:lvlJc w:val="left"/>
      <w:pPr>
        <w:ind w:left="8081" w:hanging="251"/>
      </w:pPr>
      <w:rPr>
        <w:rFonts w:hint="default"/>
        <w:lang w:val="el-GR" w:eastAsia="en-US" w:bidi="ar-SA"/>
      </w:rPr>
    </w:lvl>
  </w:abstractNum>
  <w:abstractNum w:abstractNumId="17">
    <w:nsid w:val="76600754"/>
    <w:multiLevelType w:val="hybridMultilevel"/>
    <w:tmpl w:val="C2CA3C3C"/>
    <w:lvl w:ilvl="0" w:tplc="19C893B0">
      <w:numFmt w:val="bullet"/>
      <w:lvlText w:val=""/>
      <w:lvlJc w:val="left"/>
      <w:pPr>
        <w:ind w:left="853" w:hanging="360"/>
      </w:pPr>
      <w:rPr>
        <w:rFonts w:ascii="Symbol" w:eastAsia="Symbol" w:hAnsi="Symbol" w:cs="Symbol" w:hint="default"/>
        <w:b w:val="0"/>
        <w:bCs w:val="0"/>
        <w:i w:val="0"/>
        <w:iCs w:val="0"/>
        <w:w w:val="100"/>
        <w:sz w:val="24"/>
        <w:szCs w:val="24"/>
        <w:lang w:val="el-GR" w:eastAsia="en-US" w:bidi="ar-SA"/>
      </w:rPr>
    </w:lvl>
    <w:lvl w:ilvl="1" w:tplc="64022492">
      <w:numFmt w:val="bullet"/>
      <w:lvlText w:val=""/>
      <w:lvlJc w:val="left"/>
      <w:pPr>
        <w:ind w:left="1136" w:hanging="360"/>
      </w:pPr>
      <w:rPr>
        <w:rFonts w:ascii="Symbol" w:eastAsia="Symbol" w:hAnsi="Symbol" w:cs="Symbol" w:hint="default"/>
        <w:b w:val="0"/>
        <w:bCs w:val="0"/>
        <w:i w:val="0"/>
        <w:iCs w:val="0"/>
        <w:w w:val="100"/>
        <w:sz w:val="24"/>
        <w:szCs w:val="24"/>
        <w:lang w:val="el-GR" w:eastAsia="en-US" w:bidi="ar-SA"/>
      </w:rPr>
    </w:lvl>
    <w:lvl w:ilvl="2" w:tplc="64580C48">
      <w:numFmt w:val="bullet"/>
      <w:lvlText w:val="•"/>
      <w:lvlJc w:val="left"/>
      <w:pPr>
        <w:ind w:left="2125" w:hanging="360"/>
      </w:pPr>
      <w:rPr>
        <w:rFonts w:hint="default"/>
        <w:lang w:val="el-GR" w:eastAsia="en-US" w:bidi="ar-SA"/>
      </w:rPr>
    </w:lvl>
    <w:lvl w:ilvl="3" w:tplc="71684178">
      <w:numFmt w:val="bullet"/>
      <w:lvlText w:val="•"/>
      <w:lvlJc w:val="left"/>
      <w:pPr>
        <w:ind w:left="3110" w:hanging="360"/>
      </w:pPr>
      <w:rPr>
        <w:rFonts w:hint="default"/>
        <w:lang w:val="el-GR" w:eastAsia="en-US" w:bidi="ar-SA"/>
      </w:rPr>
    </w:lvl>
    <w:lvl w:ilvl="4" w:tplc="1AB4D1B8">
      <w:numFmt w:val="bullet"/>
      <w:lvlText w:val="•"/>
      <w:lvlJc w:val="left"/>
      <w:pPr>
        <w:ind w:left="4095" w:hanging="360"/>
      </w:pPr>
      <w:rPr>
        <w:rFonts w:hint="default"/>
        <w:lang w:val="el-GR" w:eastAsia="en-US" w:bidi="ar-SA"/>
      </w:rPr>
    </w:lvl>
    <w:lvl w:ilvl="5" w:tplc="07FEFD54">
      <w:numFmt w:val="bullet"/>
      <w:lvlText w:val="•"/>
      <w:lvlJc w:val="left"/>
      <w:pPr>
        <w:ind w:left="5080" w:hanging="360"/>
      </w:pPr>
      <w:rPr>
        <w:rFonts w:hint="default"/>
        <w:lang w:val="el-GR" w:eastAsia="en-US" w:bidi="ar-SA"/>
      </w:rPr>
    </w:lvl>
    <w:lvl w:ilvl="6" w:tplc="39AA7D3C">
      <w:numFmt w:val="bullet"/>
      <w:lvlText w:val="•"/>
      <w:lvlJc w:val="left"/>
      <w:pPr>
        <w:ind w:left="6065" w:hanging="360"/>
      </w:pPr>
      <w:rPr>
        <w:rFonts w:hint="default"/>
        <w:lang w:val="el-GR" w:eastAsia="en-US" w:bidi="ar-SA"/>
      </w:rPr>
    </w:lvl>
    <w:lvl w:ilvl="7" w:tplc="C6788522">
      <w:numFmt w:val="bullet"/>
      <w:lvlText w:val="•"/>
      <w:lvlJc w:val="left"/>
      <w:pPr>
        <w:ind w:left="7050" w:hanging="360"/>
      </w:pPr>
      <w:rPr>
        <w:rFonts w:hint="default"/>
        <w:lang w:val="el-GR" w:eastAsia="en-US" w:bidi="ar-SA"/>
      </w:rPr>
    </w:lvl>
    <w:lvl w:ilvl="8" w:tplc="D3FC1C00">
      <w:numFmt w:val="bullet"/>
      <w:lvlText w:val="•"/>
      <w:lvlJc w:val="left"/>
      <w:pPr>
        <w:ind w:left="8036" w:hanging="360"/>
      </w:pPr>
      <w:rPr>
        <w:rFonts w:hint="default"/>
        <w:lang w:val="el-GR" w:eastAsia="en-US" w:bidi="ar-SA"/>
      </w:rPr>
    </w:lvl>
  </w:abstractNum>
  <w:abstractNum w:abstractNumId="18">
    <w:nsid w:val="772D45F0"/>
    <w:multiLevelType w:val="hybridMultilevel"/>
    <w:tmpl w:val="78C0B9DE"/>
    <w:lvl w:ilvl="0" w:tplc="CC06816C">
      <w:start w:val="1"/>
      <w:numFmt w:val="decimal"/>
      <w:lvlText w:val="%1."/>
      <w:lvlJc w:val="left"/>
      <w:pPr>
        <w:ind w:left="1814" w:hanging="360"/>
      </w:pPr>
      <w:rPr>
        <w:rFonts w:hint="default"/>
      </w:rPr>
    </w:lvl>
    <w:lvl w:ilvl="1" w:tplc="04080019" w:tentative="1">
      <w:start w:val="1"/>
      <w:numFmt w:val="lowerLetter"/>
      <w:lvlText w:val="%2."/>
      <w:lvlJc w:val="left"/>
      <w:pPr>
        <w:ind w:left="2534" w:hanging="360"/>
      </w:pPr>
    </w:lvl>
    <w:lvl w:ilvl="2" w:tplc="0408001B" w:tentative="1">
      <w:start w:val="1"/>
      <w:numFmt w:val="lowerRoman"/>
      <w:lvlText w:val="%3."/>
      <w:lvlJc w:val="right"/>
      <w:pPr>
        <w:ind w:left="3254" w:hanging="180"/>
      </w:pPr>
    </w:lvl>
    <w:lvl w:ilvl="3" w:tplc="0408000F" w:tentative="1">
      <w:start w:val="1"/>
      <w:numFmt w:val="decimal"/>
      <w:lvlText w:val="%4."/>
      <w:lvlJc w:val="left"/>
      <w:pPr>
        <w:ind w:left="3974" w:hanging="360"/>
      </w:pPr>
    </w:lvl>
    <w:lvl w:ilvl="4" w:tplc="04080019" w:tentative="1">
      <w:start w:val="1"/>
      <w:numFmt w:val="lowerLetter"/>
      <w:lvlText w:val="%5."/>
      <w:lvlJc w:val="left"/>
      <w:pPr>
        <w:ind w:left="4694" w:hanging="360"/>
      </w:pPr>
    </w:lvl>
    <w:lvl w:ilvl="5" w:tplc="0408001B" w:tentative="1">
      <w:start w:val="1"/>
      <w:numFmt w:val="lowerRoman"/>
      <w:lvlText w:val="%6."/>
      <w:lvlJc w:val="right"/>
      <w:pPr>
        <w:ind w:left="5414" w:hanging="180"/>
      </w:pPr>
    </w:lvl>
    <w:lvl w:ilvl="6" w:tplc="0408000F" w:tentative="1">
      <w:start w:val="1"/>
      <w:numFmt w:val="decimal"/>
      <w:lvlText w:val="%7."/>
      <w:lvlJc w:val="left"/>
      <w:pPr>
        <w:ind w:left="6134" w:hanging="360"/>
      </w:pPr>
    </w:lvl>
    <w:lvl w:ilvl="7" w:tplc="04080019" w:tentative="1">
      <w:start w:val="1"/>
      <w:numFmt w:val="lowerLetter"/>
      <w:lvlText w:val="%8."/>
      <w:lvlJc w:val="left"/>
      <w:pPr>
        <w:ind w:left="6854" w:hanging="360"/>
      </w:pPr>
    </w:lvl>
    <w:lvl w:ilvl="8" w:tplc="0408001B" w:tentative="1">
      <w:start w:val="1"/>
      <w:numFmt w:val="lowerRoman"/>
      <w:lvlText w:val="%9."/>
      <w:lvlJc w:val="right"/>
      <w:pPr>
        <w:ind w:left="7574" w:hanging="180"/>
      </w:pPr>
    </w:lvl>
  </w:abstractNum>
  <w:abstractNum w:abstractNumId="19">
    <w:nsid w:val="7AF967EB"/>
    <w:multiLevelType w:val="hybridMultilevel"/>
    <w:tmpl w:val="2D4E8B5C"/>
    <w:lvl w:ilvl="0" w:tplc="CABE7DC4">
      <w:start w:val="2"/>
      <w:numFmt w:val="decimal"/>
      <w:lvlText w:val="%1"/>
      <w:lvlJc w:val="left"/>
      <w:pPr>
        <w:ind w:left="734" w:hanging="360"/>
      </w:pPr>
      <w:rPr>
        <w:rFonts w:hint="default"/>
        <w:color w:val="000000"/>
      </w:rPr>
    </w:lvl>
    <w:lvl w:ilvl="1" w:tplc="04080019" w:tentative="1">
      <w:start w:val="1"/>
      <w:numFmt w:val="lowerLetter"/>
      <w:lvlText w:val="%2."/>
      <w:lvlJc w:val="left"/>
      <w:pPr>
        <w:ind w:left="1454" w:hanging="360"/>
      </w:pPr>
    </w:lvl>
    <w:lvl w:ilvl="2" w:tplc="0408001B" w:tentative="1">
      <w:start w:val="1"/>
      <w:numFmt w:val="lowerRoman"/>
      <w:lvlText w:val="%3."/>
      <w:lvlJc w:val="right"/>
      <w:pPr>
        <w:ind w:left="2174" w:hanging="180"/>
      </w:pPr>
    </w:lvl>
    <w:lvl w:ilvl="3" w:tplc="0408000F" w:tentative="1">
      <w:start w:val="1"/>
      <w:numFmt w:val="decimal"/>
      <w:lvlText w:val="%4."/>
      <w:lvlJc w:val="left"/>
      <w:pPr>
        <w:ind w:left="2894" w:hanging="360"/>
      </w:pPr>
    </w:lvl>
    <w:lvl w:ilvl="4" w:tplc="04080019" w:tentative="1">
      <w:start w:val="1"/>
      <w:numFmt w:val="lowerLetter"/>
      <w:lvlText w:val="%5."/>
      <w:lvlJc w:val="left"/>
      <w:pPr>
        <w:ind w:left="3614" w:hanging="360"/>
      </w:pPr>
    </w:lvl>
    <w:lvl w:ilvl="5" w:tplc="0408001B" w:tentative="1">
      <w:start w:val="1"/>
      <w:numFmt w:val="lowerRoman"/>
      <w:lvlText w:val="%6."/>
      <w:lvlJc w:val="right"/>
      <w:pPr>
        <w:ind w:left="4334" w:hanging="180"/>
      </w:pPr>
    </w:lvl>
    <w:lvl w:ilvl="6" w:tplc="0408000F" w:tentative="1">
      <w:start w:val="1"/>
      <w:numFmt w:val="decimal"/>
      <w:lvlText w:val="%7."/>
      <w:lvlJc w:val="left"/>
      <w:pPr>
        <w:ind w:left="5054" w:hanging="360"/>
      </w:pPr>
    </w:lvl>
    <w:lvl w:ilvl="7" w:tplc="04080019" w:tentative="1">
      <w:start w:val="1"/>
      <w:numFmt w:val="lowerLetter"/>
      <w:lvlText w:val="%8."/>
      <w:lvlJc w:val="left"/>
      <w:pPr>
        <w:ind w:left="5774" w:hanging="360"/>
      </w:pPr>
    </w:lvl>
    <w:lvl w:ilvl="8" w:tplc="0408001B" w:tentative="1">
      <w:start w:val="1"/>
      <w:numFmt w:val="lowerRoman"/>
      <w:lvlText w:val="%9."/>
      <w:lvlJc w:val="right"/>
      <w:pPr>
        <w:ind w:left="6494" w:hanging="180"/>
      </w:pPr>
    </w:lvl>
  </w:abstractNum>
  <w:abstractNum w:abstractNumId="20">
    <w:nsid w:val="7BAC391C"/>
    <w:multiLevelType w:val="hybridMultilevel"/>
    <w:tmpl w:val="B78AC3D4"/>
    <w:lvl w:ilvl="0" w:tplc="D3FC13EC">
      <w:start w:val="1"/>
      <w:numFmt w:val="decimal"/>
      <w:lvlText w:val="%1."/>
      <w:lvlJc w:val="left"/>
      <w:pPr>
        <w:ind w:left="734" w:hanging="360"/>
      </w:pPr>
      <w:rPr>
        <w:rFonts w:hint="default"/>
      </w:rPr>
    </w:lvl>
    <w:lvl w:ilvl="1" w:tplc="04080019" w:tentative="1">
      <w:start w:val="1"/>
      <w:numFmt w:val="lowerLetter"/>
      <w:lvlText w:val="%2."/>
      <w:lvlJc w:val="left"/>
      <w:pPr>
        <w:ind w:left="1454" w:hanging="360"/>
      </w:pPr>
    </w:lvl>
    <w:lvl w:ilvl="2" w:tplc="0408001B" w:tentative="1">
      <w:start w:val="1"/>
      <w:numFmt w:val="lowerRoman"/>
      <w:lvlText w:val="%3."/>
      <w:lvlJc w:val="right"/>
      <w:pPr>
        <w:ind w:left="2174" w:hanging="180"/>
      </w:pPr>
    </w:lvl>
    <w:lvl w:ilvl="3" w:tplc="0408000F" w:tentative="1">
      <w:start w:val="1"/>
      <w:numFmt w:val="decimal"/>
      <w:lvlText w:val="%4."/>
      <w:lvlJc w:val="left"/>
      <w:pPr>
        <w:ind w:left="2894" w:hanging="360"/>
      </w:pPr>
    </w:lvl>
    <w:lvl w:ilvl="4" w:tplc="04080019" w:tentative="1">
      <w:start w:val="1"/>
      <w:numFmt w:val="lowerLetter"/>
      <w:lvlText w:val="%5."/>
      <w:lvlJc w:val="left"/>
      <w:pPr>
        <w:ind w:left="3614" w:hanging="360"/>
      </w:pPr>
    </w:lvl>
    <w:lvl w:ilvl="5" w:tplc="0408001B" w:tentative="1">
      <w:start w:val="1"/>
      <w:numFmt w:val="lowerRoman"/>
      <w:lvlText w:val="%6."/>
      <w:lvlJc w:val="right"/>
      <w:pPr>
        <w:ind w:left="4334" w:hanging="180"/>
      </w:pPr>
    </w:lvl>
    <w:lvl w:ilvl="6" w:tplc="0408000F" w:tentative="1">
      <w:start w:val="1"/>
      <w:numFmt w:val="decimal"/>
      <w:lvlText w:val="%7."/>
      <w:lvlJc w:val="left"/>
      <w:pPr>
        <w:ind w:left="5054" w:hanging="360"/>
      </w:pPr>
    </w:lvl>
    <w:lvl w:ilvl="7" w:tplc="04080019" w:tentative="1">
      <w:start w:val="1"/>
      <w:numFmt w:val="lowerLetter"/>
      <w:lvlText w:val="%8."/>
      <w:lvlJc w:val="left"/>
      <w:pPr>
        <w:ind w:left="5774" w:hanging="360"/>
      </w:pPr>
    </w:lvl>
    <w:lvl w:ilvl="8" w:tplc="0408001B" w:tentative="1">
      <w:start w:val="1"/>
      <w:numFmt w:val="lowerRoman"/>
      <w:lvlText w:val="%9."/>
      <w:lvlJc w:val="right"/>
      <w:pPr>
        <w:ind w:left="6494" w:hanging="180"/>
      </w:pPr>
    </w:lvl>
  </w:abstractNum>
  <w:num w:numId="1">
    <w:abstractNumId w:val="14"/>
  </w:num>
  <w:num w:numId="2">
    <w:abstractNumId w:val="10"/>
  </w:num>
  <w:num w:numId="3">
    <w:abstractNumId w:val="6"/>
  </w:num>
  <w:num w:numId="4">
    <w:abstractNumId w:val="12"/>
  </w:num>
  <w:num w:numId="5">
    <w:abstractNumId w:val="1"/>
  </w:num>
  <w:num w:numId="6">
    <w:abstractNumId w:val="17"/>
  </w:num>
  <w:num w:numId="7">
    <w:abstractNumId w:val="15"/>
  </w:num>
  <w:num w:numId="8">
    <w:abstractNumId w:val="9"/>
  </w:num>
  <w:num w:numId="9">
    <w:abstractNumId w:val="4"/>
  </w:num>
  <w:num w:numId="10">
    <w:abstractNumId w:val="3"/>
  </w:num>
  <w:num w:numId="11">
    <w:abstractNumId w:val="16"/>
  </w:num>
  <w:num w:numId="12">
    <w:abstractNumId w:val="20"/>
  </w:num>
  <w:num w:numId="13">
    <w:abstractNumId w:val="7"/>
  </w:num>
  <w:num w:numId="14">
    <w:abstractNumId w:val="8"/>
  </w:num>
  <w:num w:numId="15">
    <w:abstractNumId w:val="5"/>
  </w:num>
  <w:num w:numId="16">
    <w:abstractNumId w:val="18"/>
  </w:num>
  <w:num w:numId="17">
    <w:abstractNumId w:val="19"/>
  </w:num>
  <w:num w:numId="18">
    <w:abstractNumId w:val="13"/>
  </w:num>
  <w:num w:numId="19">
    <w:abstractNumId w:val="11"/>
  </w:num>
  <w:num w:numId="20">
    <w:abstractNumId w:val="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E12F34"/>
    <w:rsid w:val="00066B81"/>
    <w:rsid w:val="000C17E5"/>
    <w:rsid w:val="000D0991"/>
    <w:rsid w:val="000F7EC1"/>
    <w:rsid w:val="00155EBF"/>
    <w:rsid w:val="00162F48"/>
    <w:rsid w:val="001A45A6"/>
    <w:rsid w:val="001E264A"/>
    <w:rsid w:val="00271811"/>
    <w:rsid w:val="002722C2"/>
    <w:rsid w:val="002E512B"/>
    <w:rsid w:val="002F4192"/>
    <w:rsid w:val="00306FC8"/>
    <w:rsid w:val="00336F1A"/>
    <w:rsid w:val="00351954"/>
    <w:rsid w:val="003752C8"/>
    <w:rsid w:val="003863D2"/>
    <w:rsid w:val="003A0AF4"/>
    <w:rsid w:val="003B48BA"/>
    <w:rsid w:val="003D6EB4"/>
    <w:rsid w:val="003F7709"/>
    <w:rsid w:val="004530D3"/>
    <w:rsid w:val="004E4B3F"/>
    <w:rsid w:val="00534B64"/>
    <w:rsid w:val="005B2F30"/>
    <w:rsid w:val="006404E8"/>
    <w:rsid w:val="00640DBC"/>
    <w:rsid w:val="00645A3F"/>
    <w:rsid w:val="006C441C"/>
    <w:rsid w:val="00704E24"/>
    <w:rsid w:val="00747749"/>
    <w:rsid w:val="00834466"/>
    <w:rsid w:val="008D1710"/>
    <w:rsid w:val="008D26AF"/>
    <w:rsid w:val="008D2D36"/>
    <w:rsid w:val="00915714"/>
    <w:rsid w:val="00932F75"/>
    <w:rsid w:val="009347F7"/>
    <w:rsid w:val="0096416D"/>
    <w:rsid w:val="00A26DE2"/>
    <w:rsid w:val="00A31E92"/>
    <w:rsid w:val="00A50706"/>
    <w:rsid w:val="00A7440B"/>
    <w:rsid w:val="00A75399"/>
    <w:rsid w:val="00A925BC"/>
    <w:rsid w:val="00AF55E3"/>
    <w:rsid w:val="00B13047"/>
    <w:rsid w:val="00B15014"/>
    <w:rsid w:val="00B350A0"/>
    <w:rsid w:val="00B37E44"/>
    <w:rsid w:val="00B41C04"/>
    <w:rsid w:val="00B44CCF"/>
    <w:rsid w:val="00B44F35"/>
    <w:rsid w:val="00BC56C9"/>
    <w:rsid w:val="00C65C5F"/>
    <w:rsid w:val="00C83137"/>
    <w:rsid w:val="00CD1006"/>
    <w:rsid w:val="00CD25C3"/>
    <w:rsid w:val="00CD5FB0"/>
    <w:rsid w:val="00CD79A4"/>
    <w:rsid w:val="00D10EF2"/>
    <w:rsid w:val="00D47301"/>
    <w:rsid w:val="00D72B17"/>
    <w:rsid w:val="00DB4951"/>
    <w:rsid w:val="00DE3126"/>
    <w:rsid w:val="00DE40F7"/>
    <w:rsid w:val="00DF2C1A"/>
    <w:rsid w:val="00E1138C"/>
    <w:rsid w:val="00E12F34"/>
    <w:rsid w:val="00E57F89"/>
    <w:rsid w:val="00EA1588"/>
    <w:rsid w:val="00EB5869"/>
    <w:rsid w:val="00EC4F08"/>
    <w:rsid w:val="00ED5F35"/>
    <w:rsid w:val="00EE6DBB"/>
    <w:rsid w:val="00F07BED"/>
    <w:rsid w:val="00F11D4F"/>
    <w:rsid w:val="00F1249B"/>
    <w:rsid w:val="00F32439"/>
    <w:rsid w:val="00F44BF5"/>
    <w:rsid w:val="00F46944"/>
    <w:rsid w:val="00F91F9D"/>
    <w:rsid w:val="00F96153"/>
    <w:rsid w:val="00FD379B"/>
    <w:rsid w:val="00FF2B50"/>
    <w:rsid w:val="00FF2C6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75"/>
  </w:style>
  <w:style w:type="paragraph" w:styleId="10">
    <w:name w:val="heading 1"/>
    <w:basedOn w:val="a"/>
    <w:link w:val="1Char"/>
    <w:uiPriority w:val="9"/>
    <w:qFormat/>
    <w:rsid w:val="002E512B"/>
    <w:pPr>
      <w:widowControl w:val="0"/>
      <w:autoSpaceDE w:val="0"/>
      <w:autoSpaceDN w:val="0"/>
      <w:spacing w:before="34" w:after="0" w:line="240" w:lineRule="auto"/>
      <w:ind w:left="104"/>
      <w:outlineLvl w:val="0"/>
    </w:pPr>
    <w:rPr>
      <w:rFonts w:ascii="Calibri" w:eastAsia="Calibri" w:hAnsi="Calibri" w:cs="Calibri"/>
      <w:b/>
      <w:bCs/>
      <w:sz w:val="24"/>
      <w:szCs w:val="24"/>
    </w:rPr>
  </w:style>
  <w:style w:type="paragraph" w:styleId="2">
    <w:name w:val="heading 2"/>
    <w:basedOn w:val="a"/>
    <w:next w:val="a"/>
    <w:link w:val="2Char"/>
    <w:uiPriority w:val="9"/>
    <w:unhideWhenUsed/>
    <w:qFormat/>
    <w:rsid w:val="003519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8D26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2F3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12F34"/>
    <w:rPr>
      <w:rFonts w:ascii="Tahoma" w:hAnsi="Tahoma" w:cs="Tahoma"/>
      <w:sz w:val="16"/>
      <w:szCs w:val="16"/>
    </w:rPr>
  </w:style>
  <w:style w:type="paragraph" w:styleId="a4">
    <w:name w:val="No Spacing"/>
    <w:link w:val="Char0"/>
    <w:uiPriority w:val="1"/>
    <w:qFormat/>
    <w:rsid w:val="00FD379B"/>
    <w:pPr>
      <w:spacing w:after="0" w:line="240" w:lineRule="auto"/>
    </w:pPr>
    <w:rPr>
      <w:rFonts w:eastAsiaTheme="minorEastAsia"/>
      <w:lang w:eastAsia="el-GR"/>
    </w:rPr>
  </w:style>
  <w:style w:type="character" w:customStyle="1" w:styleId="Char0">
    <w:name w:val="Χωρίς διάστιχο Char"/>
    <w:basedOn w:val="a0"/>
    <w:link w:val="a4"/>
    <w:uiPriority w:val="1"/>
    <w:rsid w:val="00FD379B"/>
    <w:rPr>
      <w:rFonts w:eastAsiaTheme="minorEastAsia"/>
      <w:lang w:eastAsia="el-GR"/>
    </w:rPr>
  </w:style>
  <w:style w:type="paragraph" w:styleId="a5">
    <w:name w:val="List Paragraph"/>
    <w:basedOn w:val="a"/>
    <w:uiPriority w:val="1"/>
    <w:qFormat/>
    <w:rsid w:val="00B37E44"/>
    <w:pPr>
      <w:ind w:left="720"/>
      <w:contextualSpacing/>
    </w:pPr>
  </w:style>
  <w:style w:type="character" w:styleId="-">
    <w:name w:val="Hyperlink"/>
    <w:basedOn w:val="a0"/>
    <w:uiPriority w:val="99"/>
    <w:unhideWhenUsed/>
    <w:rsid w:val="00B41C04"/>
    <w:rPr>
      <w:color w:val="0000FF" w:themeColor="hyperlink"/>
      <w:u w:val="single"/>
    </w:rPr>
  </w:style>
  <w:style w:type="character" w:customStyle="1" w:styleId="11">
    <w:name w:val="Ανεπίλυτη αναφορά1"/>
    <w:basedOn w:val="a0"/>
    <w:uiPriority w:val="99"/>
    <w:semiHidden/>
    <w:unhideWhenUsed/>
    <w:rsid w:val="00B41C04"/>
    <w:rPr>
      <w:color w:val="605E5C"/>
      <w:shd w:val="clear" w:color="auto" w:fill="E1DFDD"/>
    </w:rPr>
  </w:style>
  <w:style w:type="character" w:styleId="-0">
    <w:name w:val="FollowedHyperlink"/>
    <w:basedOn w:val="a0"/>
    <w:uiPriority w:val="99"/>
    <w:semiHidden/>
    <w:unhideWhenUsed/>
    <w:rsid w:val="00B41C04"/>
    <w:rPr>
      <w:color w:val="800080" w:themeColor="followedHyperlink"/>
      <w:u w:val="single"/>
    </w:rPr>
  </w:style>
  <w:style w:type="table" w:customStyle="1" w:styleId="TableNormal">
    <w:name w:val="Table Normal"/>
    <w:uiPriority w:val="2"/>
    <w:semiHidden/>
    <w:unhideWhenUsed/>
    <w:qFormat/>
    <w:rsid w:val="009157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Char1"/>
    <w:uiPriority w:val="1"/>
    <w:qFormat/>
    <w:rsid w:val="00915714"/>
    <w:pPr>
      <w:widowControl w:val="0"/>
      <w:autoSpaceDE w:val="0"/>
      <w:autoSpaceDN w:val="0"/>
      <w:spacing w:after="0" w:line="240" w:lineRule="auto"/>
    </w:pPr>
    <w:rPr>
      <w:rFonts w:ascii="Calibri" w:eastAsia="Calibri" w:hAnsi="Calibri" w:cs="Calibri"/>
      <w:sz w:val="24"/>
      <w:szCs w:val="24"/>
    </w:rPr>
  </w:style>
  <w:style w:type="character" w:customStyle="1" w:styleId="Char1">
    <w:name w:val="Σώμα κειμένου Char"/>
    <w:basedOn w:val="a0"/>
    <w:link w:val="a6"/>
    <w:uiPriority w:val="1"/>
    <w:rsid w:val="00915714"/>
    <w:rPr>
      <w:rFonts w:ascii="Calibri" w:eastAsia="Calibri" w:hAnsi="Calibri" w:cs="Calibri"/>
      <w:sz w:val="24"/>
      <w:szCs w:val="24"/>
    </w:rPr>
  </w:style>
  <w:style w:type="paragraph" w:customStyle="1" w:styleId="TableParagraph">
    <w:name w:val="Table Paragraph"/>
    <w:basedOn w:val="a"/>
    <w:uiPriority w:val="1"/>
    <w:qFormat/>
    <w:rsid w:val="00915714"/>
    <w:pPr>
      <w:widowControl w:val="0"/>
      <w:autoSpaceDE w:val="0"/>
      <w:autoSpaceDN w:val="0"/>
      <w:spacing w:after="0" w:line="240" w:lineRule="auto"/>
    </w:pPr>
    <w:rPr>
      <w:rFonts w:ascii="Calibri" w:eastAsia="Calibri" w:hAnsi="Calibri" w:cs="Calibri"/>
    </w:rPr>
  </w:style>
  <w:style w:type="character" w:customStyle="1" w:styleId="1Char">
    <w:name w:val="Επικεφαλίδα 1 Char"/>
    <w:basedOn w:val="a0"/>
    <w:link w:val="10"/>
    <w:uiPriority w:val="9"/>
    <w:rsid w:val="002E512B"/>
    <w:rPr>
      <w:rFonts w:ascii="Calibri" w:eastAsia="Calibri" w:hAnsi="Calibri" w:cs="Calibri"/>
      <w:b/>
      <w:bCs/>
      <w:sz w:val="24"/>
      <w:szCs w:val="24"/>
    </w:rPr>
  </w:style>
  <w:style w:type="character" w:customStyle="1" w:styleId="2Char">
    <w:name w:val="Επικεφαλίδα 2 Char"/>
    <w:basedOn w:val="a0"/>
    <w:link w:val="2"/>
    <w:uiPriority w:val="9"/>
    <w:rsid w:val="00351954"/>
    <w:rPr>
      <w:rFonts w:asciiTheme="majorHAnsi" w:eastAsiaTheme="majorEastAsia" w:hAnsiTheme="majorHAnsi" w:cstheme="majorBidi"/>
      <w:color w:val="365F91" w:themeColor="accent1" w:themeShade="BF"/>
      <w:sz w:val="26"/>
      <w:szCs w:val="26"/>
    </w:rPr>
  </w:style>
  <w:style w:type="paragraph" w:styleId="a7">
    <w:name w:val="header"/>
    <w:basedOn w:val="a"/>
    <w:link w:val="Char2"/>
    <w:uiPriority w:val="99"/>
    <w:unhideWhenUsed/>
    <w:rsid w:val="005B2F30"/>
    <w:pPr>
      <w:tabs>
        <w:tab w:val="center" w:pos="4153"/>
        <w:tab w:val="right" w:pos="8306"/>
      </w:tabs>
      <w:spacing w:after="0" w:line="240" w:lineRule="auto"/>
    </w:pPr>
  </w:style>
  <w:style w:type="character" w:customStyle="1" w:styleId="Char2">
    <w:name w:val="Κεφαλίδα Char"/>
    <w:basedOn w:val="a0"/>
    <w:link w:val="a7"/>
    <w:uiPriority w:val="99"/>
    <w:rsid w:val="005B2F30"/>
  </w:style>
  <w:style w:type="paragraph" w:styleId="a8">
    <w:name w:val="footer"/>
    <w:basedOn w:val="a"/>
    <w:link w:val="Char3"/>
    <w:uiPriority w:val="99"/>
    <w:unhideWhenUsed/>
    <w:rsid w:val="005B2F30"/>
    <w:pPr>
      <w:tabs>
        <w:tab w:val="center" w:pos="4153"/>
        <w:tab w:val="right" w:pos="8306"/>
      </w:tabs>
      <w:spacing w:after="0" w:line="240" w:lineRule="auto"/>
    </w:pPr>
  </w:style>
  <w:style w:type="character" w:customStyle="1" w:styleId="Char3">
    <w:name w:val="Υποσέλιδο Char"/>
    <w:basedOn w:val="a0"/>
    <w:link w:val="a8"/>
    <w:uiPriority w:val="99"/>
    <w:rsid w:val="005B2F30"/>
  </w:style>
  <w:style w:type="paragraph" w:customStyle="1" w:styleId="1">
    <w:name w:val="ΣΤΥΛ 1"/>
    <w:basedOn w:val="10"/>
    <w:link w:val="1Char0"/>
    <w:qFormat/>
    <w:rsid w:val="008D26AF"/>
    <w:pPr>
      <w:numPr>
        <w:ilvl w:val="1"/>
        <w:numId w:val="3"/>
      </w:numPr>
      <w:tabs>
        <w:tab w:val="left" w:pos="375"/>
        <w:tab w:val="left" w:pos="9639"/>
      </w:tabs>
      <w:spacing w:before="0" w:line="260" w:lineRule="atLeast"/>
      <w:ind w:left="374" w:hanging="374"/>
      <w:jc w:val="both"/>
    </w:pPr>
    <w:rPr>
      <w:color w:val="000000"/>
      <w:shd w:val="clear" w:color="auto" w:fill="D9D9D9"/>
    </w:rPr>
  </w:style>
  <w:style w:type="paragraph" w:customStyle="1" w:styleId="20">
    <w:name w:val="ΣΤΥΛ 2"/>
    <w:basedOn w:val="a"/>
    <w:link w:val="2Char0"/>
    <w:qFormat/>
    <w:rsid w:val="008D26AF"/>
    <w:pPr>
      <w:spacing w:after="0" w:line="260" w:lineRule="atLeast"/>
      <w:jc w:val="center"/>
    </w:pPr>
    <w:rPr>
      <w:rFonts w:cstheme="minorHAnsi"/>
      <w:b/>
      <w:sz w:val="24"/>
      <w:szCs w:val="24"/>
      <w:u w:val="single"/>
    </w:rPr>
  </w:style>
  <w:style w:type="character" w:customStyle="1" w:styleId="1Char0">
    <w:name w:val="ΣΤΥΛ 1 Char"/>
    <w:basedOn w:val="1Char"/>
    <w:link w:val="1"/>
    <w:rsid w:val="008D26AF"/>
    <w:rPr>
      <w:rFonts w:ascii="Calibri" w:eastAsia="Calibri" w:hAnsi="Calibri" w:cs="Calibri"/>
      <w:b/>
      <w:bCs/>
      <w:color w:val="000000"/>
      <w:sz w:val="24"/>
      <w:szCs w:val="24"/>
    </w:rPr>
  </w:style>
  <w:style w:type="character" w:customStyle="1" w:styleId="3Char">
    <w:name w:val="Επικεφαλίδα 3 Char"/>
    <w:basedOn w:val="a0"/>
    <w:link w:val="3"/>
    <w:uiPriority w:val="9"/>
    <w:semiHidden/>
    <w:rsid w:val="008D26AF"/>
    <w:rPr>
      <w:rFonts w:asciiTheme="majorHAnsi" w:eastAsiaTheme="majorEastAsia" w:hAnsiTheme="majorHAnsi" w:cstheme="majorBidi"/>
      <w:color w:val="243F60" w:themeColor="accent1" w:themeShade="7F"/>
      <w:sz w:val="24"/>
      <w:szCs w:val="24"/>
    </w:rPr>
  </w:style>
  <w:style w:type="character" w:customStyle="1" w:styleId="2Char0">
    <w:name w:val="ΣΤΥΛ 2 Char"/>
    <w:basedOn w:val="a0"/>
    <w:link w:val="20"/>
    <w:rsid w:val="008D26AF"/>
    <w:rPr>
      <w:rFonts w:cstheme="minorHAnsi"/>
      <w:b/>
      <w:sz w:val="24"/>
      <w:szCs w:val="24"/>
      <w:u w:val="single"/>
    </w:rPr>
  </w:style>
  <w:style w:type="paragraph" w:styleId="12">
    <w:name w:val="toc 1"/>
    <w:basedOn w:val="a"/>
    <w:next w:val="a"/>
    <w:autoRedefine/>
    <w:uiPriority w:val="39"/>
    <w:unhideWhenUsed/>
    <w:rsid w:val="008D26AF"/>
    <w:pPr>
      <w:spacing w:after="100"/>
    </w:pPr>
  </w:style>
  <w:style w:type="paragraph" w:styleId="21">
    <w:name w:val="toc 2"/>
    <w:basedOn w:val="a"/>
    <w:next w:val="a"/>
    <w:autoRedefine/>
    <w:uiPriority w:val="39"/>
    <w:unhideWhenUsed/>
    <w:rsid w:val="008D26AF"/>
    <w:pPr>
      <w:spacing w:after="100"/>
      <w:ind w:left="220"/>
    </w:pPr>
  </w:style>
  <w:style w:type="character" w:styleId="a9">
    <w:name w:val="annotation reference"/>
    <w:basedOn w:val="a0"/>
    <w:uiPriority w:val="99"/>
    <w:semiHidden/>
    <w:unhideWhenUsed/>
    <w:rsid w:val="00EB5869"/>
    <w:rPr>
      <w:sz w:val="16"/>
      <w:szCs w:val="16"/>
    </w:rPr>
  </w:style>
  <w:style w:type="paragraph" w:styleId="aa">
    <w:name w:val="annotation text"/>
    <w:basedOn w:val="a"/>
    <w:link w:val="Char4"/>
    <w:uiPriority w:val="99"/>
    <w:semiHidden/>
    <w:unhideWhenUsed/>
    <w:rsid w:val="00EB5869"/>
    <w:pPr>
      <w:spacing w:line="240" w:lineRule="auto"/>
    </w:pPr>
    <w:rPr>
      <w:sz w:val="20"/>
      <w:szCs w:val="20"/>
    </w:rPr>
  </w:style>
  <w:style w:type="character" w:customStyle="1" w:styleId="Char4">
    <w:name w:val="Κείμενο σχολίου Char"/>
    <w:basedOn w:val="a0"/>
    <w:link w:val="aa"/>
    <w:uiPriority w:val="99"/>
    <w:semiHidden/>
    <w:rsid w:val="00EB5869"/>
    <w:rPr>
      <w:sz w:val="20"/>
      <w:szCs w:val="20"/>
    </w:rPr>
  </w:style>
  <w:style w:type="paragraph" w:styleId="ab">
    <w:name w:val="annotation subject"/>
    <w:basedOn w:val="aa"/>
    <w:next w:val="aa"/>
    <w:link w:val="Char5"/>
    <w:uiPriority w:val="99"/>
    <w:semiHidden/>
    <w:unhideWhenUsed/>
    <w:rsid w:val="00EB5869"/>
    <w:rPr>
      <w:b/>
      <w:bCs/>
    </w:rPr>
  </w:style>
  <w:style w:type="character" w:customStyle="1" w:styleId="Char5">
    <w:name w:val="Θέμα σχολίου Char"/>
    <w:basedOn w:val="Char4"/>
    <w:link w:val="ab"/>
    <w:uiPriority w:val="99"/>
    <w:semiHidden/>
    <w:rsid w:val="00EB5869"/>
    <w:rPr>
      <w:b/>
      <w:bCs/>
      <w:sz w:val="20"/>
      <w:szCs w:val="20"/>
    </w:rPr>
  </w:style>
  <w:style w:type="paragraph" w:customStyle="1" w:styleId="13">
    <w:name w:val="Σ1"/>
    <w:basedOn w:val="1"/>
    <w:link w:val="1Char1"/>
    <w:qFormat/>
    <w:rsid w:val="00EB5869"/>
    <w:pPr>
      <w:numPr>
        <w:ilvl w:val="0"/>
        <w:numId w:val="0"/>
      </w:numPr>
      <w:jc w:val="left"/>
    </w:pPr>
  </w:style>
  <w:style w:type="paragraph" w:customStyle="1" w:styleId="30">
    <w:name w:val="Σ3"/>
    <w:basedOn w:val="2"/>
    <w:link w:val="3Char0"/>
    <w:qFormat/>
    <w:rsid w:val="00DF2C1A"/>
    <w:pPr>
      <w:tabs>
        <w:tab w:val="left" w:pos="854"/>
      </w:tabs>
      <w:spacing w:before="0" w:line="260" w:lineRule="atLeast"/>
      <w:jc w:val="both"/>
    </w:pPr>
    <w:rPr>
      <w:rFonts w:asciiTheme="minorHAnsi" w:hAnsiTheme="minorHAnsi" w:cstheme="minorHAnsi"/>
      <w:b/>
      <w:bCs/>
      <w:color w:val="auto"/>
    </w:rPr>
  </w:style>
  <w:style w:type="character" w:customStyle="1" w:styleId="1Char1">
    <w:name w:val="Σ1 Char"/>
    <w:basedOn w:val="1Char0"/>
    <w:link w:val="13"/>
    <w:rsid w:val="00EB5869"/>
    <w:rPr>
      <w:rFonts w:ascii="Calibri" w:eastAsia="Calibri" w:hAnsi="Calibri" w:cs="Calibri"/>
      <w:b/>
      <w:bCs/>
      <w:color w:val="000000"/>
      <w:sz w:val="24"/>
      <w:szCs w:val="24"/>
    </w:rPr>
  </w:style>
  <w:style w:type="paragraph" w:styleId="31">
    <w:name w:val="toc 3"/>
    <w:basedOn w:val="a"/>
    <w:next w:val="a"/>
    <w:autoRedefine/>
    <w:uiPriority w:val="39"/>
    <w:unhideWhenUsed/>
    <w:rsid w:val="00A31E92"/>
    <w:pPr>
      <w:spacing w:after="100"/>
      <w:ind w:left="440"/>
    </w:pPr>
  </w:style>
  <w:style w:type="character" w:customStyle="1" w:styleId="3Char0">
    <w:name w:val="Σ3 Char"/>
    <w:basedOn w:val="2Char"/>
    <w:link w:val="30"/>
    <w:rsid w:val="00DF2C1A"/>
    <w:rPr>
      <w:rFonts w:asciiTheme="majorHAnsi" w:eastAsiaTheme="majorEastAsia" w:hAnsiTheme="majorHAnsi" w:cstheme="minorHAnsi"/>
      <w:b/>
      <w:bCs/>
      <w:color w:val="365F91" w:themeColor="accent1" w:themeShade="BF"/>
      <w:sz w:val="26"/>
      <w:szCs w:val="26"/>
    </w:rPr>
  </w:style>
  <w:style w:type="character" w:customStyle="1" w:styleId="UnresolvedMention">
    <w:name w:val="Unresolved Mention"/>
    <w:basedOn w:val="a0"/>
    <w:uiPriority w:val="99"/>
    <w:semiHidden/>
    <w:unhideWhenUsed/>
    <w:rsid w:val="00FF2B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8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ail@4lyk-p-falir.att.sc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4lyk-p-falir.att.sch.gr" TargetMode="External"/><Relationship Id="rId4" Type="http://schemas.openxmlformats.org/officeDocument/2006/relationships/settings" Target="settings.xml"/><Relationship Id="rId9" Type="http://schemas.openxmlformats.org/officeDocument/2006/relationships/hyperlink" Target="mailto:mail@4lyk-p-falir.att.sch.gr" TargetMode="External"/><Relationship Id="rId14" Type="http://schemas.openxmlformats.org/officeDocument/2006/relationships/hyperlink" Target="mailto:mail@4lyk-p-falir.att.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38E6-79CA-4567-B869-B39B679E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2941</Words>
  <Characters>15887</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ΕΣΩΤΕΡΙΚΟΣ ΚΑΝΟΝΙΣΜΟΣ ΛΕΙΤΟΥΡΓΙΑΣ</vt:lpstr>
    </vt:vector>
  </TitlesOfParts>
  <Company/>
  <LinksUpToDate>false</LinksUpToDate>
  <CharactersWithSpaces>18791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ΕΣΩΤΕΡΙΚΟΣ ΚΑΝΟΝΙΣΜΟΣ ΛΕΙΤΟΥΡΓΙΑΣ</dc:title>
  <dc:creator>AT</dc:creator>
  <cp:lastModifiedBy>User</cp:lastModifiedBy>
  <cp:revision>2</cp:revision>
  <cp:lastPrinted>2023-10-24T14:04:00Z</cp:lastPrinted>
  <dcterms:created xsi:type="dcterms:W3CDTF">2024-10-25T10:15:00Z</dcterms:created>
  <dcterms:modified xsi:type="dcterms:W3CDTF">2024-10-25T10:15:00Z</dcterms:modified>
</cp:coreProperties>
</file>